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1B" w:rsidRPr="001976EC" w:rsidRDefault="0033551B" w:rsidP="0033551B">
      <w:pPr>
        <w:spacing w:after="0"/>
        <w:ind w:left="142"/>
        <w:rPr>
          <w:rFonts w:ascii="Times New Roman" w:hAnsi="Times New Roman"/>
          <w:b/>
          <w:sz w:val="28"/>
          <w:szCs w:val="28"/>
        </w:rPr>
      </w:pPr>
      <w:r>
        <w:rPr>
          <w:rFonts w:ascii="Times New Roman" w:hAnsi="Times New Roman"/>
          <w:b/>
          <w:sz w:val="28"/>
          <w:szCs w:val="28"/>
        </w:rPr>
        <w:t>Погоджено</w:t>
      </w:r>
      <w:r w:rsidRPr="001976EC">
        <w:rPr>
          <w:rFonts w:ascii="Times New Roman" w:hAnsi="Times New Roman"/>
          <w:b/>
          <w:sz w:val="28"/>
          <w:szCs w:val="28"/>
        </w:rPr>
        <w:t xml:space="preserve">                           </w:t>
      </w:r>
      <w:r w:rsidRPr="001976EC">
        <w:rPr>
          <w:rFonts w:ascii="Times New Roman" w:hAnsi="Times New Roman"/>
          <w:b/>
          <w:sz w:val="28"/>
          <w:szCs w:val="28"/>
        </w:rPr>
        <w:tab/>
      </w:r>
      <w:r w:rsidRPr="001976EC">
        <w:rPr>
          <w:rFonts w:ascii="Times New Roman" w:hAnsi="Times New Roman"/>
          <w:b/>
          <w:sz w:val="28"/>
          <w:szCs w:val="28"/>
        </w:rPr>
        <w:tab/>
      </w:r>
      <w:r w:rsidRPr="001976EC">
        <w:rPr>
          <w:rFonts w:ascii="Times New Roman" w:hAnsi="Times New Roman"/>
          <w:b/>
          <w:sz w:val="28"/>
          <w:szCs w:val="28"/>
        </w:rPr>
        <w:tab/>
      </w:r>
      <w:r w:rsidRPr="001976EC">
        <w:rPr>
          <w:rFonts w:ascii="Times New Roman" w:hAnsi="Times New Roman"/>
          <w:b/>
          <w:sz w:val="28"/>
          <w:szCs w:val="28"/>
        </w:rPr>
        <w:tab/>
      </w:r>
      <w:r w:rsidR="008356FF">
        <w:rPr>
          <w:rFonts w:ascii="Times New Roman" w:hAnsi="Times New Roman"/>
          <w:b/>
          <w:sz w:val="28"/>
          <w:szCs w:val="28"/>
        </w:rPr>
        <w:tab/>
      </w:r>
      <w:r w:rsidRPr="001976EC">
        <w:rPr>
          <w:rFonts w:ascii="Times New Roman" w:hAnsi="Times New Roman"/>
          <w:b/>
          <w:sz w:val="28"/>
          <w:szCs w:val="28"/>
        </w:rPr>
        <w:t>Затверджено:</w:t>
      </w:r>
    </w:p>
    <w:p w:rsidR="0033551B" w:rsidRDefault="0033551B" w:rsidP="0033551B">
      <w:pPr>
        <w:spacing w:after="0"/>
        <w:ind w:left="142"/>
        <w:rPr>
          <w:rFonts w:ascii="Times New Roman" w:hAnsi="Times New Roman"/>
          <w:b/>
          <w:sz w:val="28"/>
          <w:szCs w:val="28"/>
        </w:rPr>
      </w:pPr>
      <w:r>
        <w:rPr>
          <w:rFonts w:ascii="Times New Roman" w:hAnsi="Times New Roman"/>
          <w:b/>
          <w:sz w:val="28"/>
          <w:szCs w:val="28"/>
          <w:lang w:val="ru-RU"/>
        </w:rPr>
        <w:t xml:space="preserve">на </w:t>
      </w:r>
      <w:proofErr w:type="spellStart"/>
      <w:r>
        <w:rPr>
          <w:rFonts w:ascii="Times New Roman" w:hAnsi="Times New Roman"/>
          <w:b/>
          <w:sz w:val="28"/>
          <w:szCs w:val="28"/>
          <w:lang w:val="ru-RU"/>
        </w:rPr>
        <w:t>засіданні</w:t>
      </w:r>
      <w:proofErr w:type="spellEnd"/>
      <w:r w:rsidRPr="001976EC">
        <w:rPr>
          <w:rFonts w:ascii="Times New Roman" w:hAnsi="Times New Roman"/>
          <w:b/>
          <w:sz w:val="28"/>
          <w:szCs w:val="28"/>
        </w:rPr>
        <w:t xml:space="preserve"> педагогічної ради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8356FF">
        <w:rPr>
          <w:rFonts w:ascii="Times New Roman" w:hAnsi="Times New Roman"/>
          <w:b/>
          <w:sz w:val="28"/>
          <w:szCs w:val="28"/>
        </w:rPr>
        <w:tab/>
      </w:r>
      <w:r w:rsidRPr="001976EC">
        <w:rPr>
          <w:rFonts w:ascii="Times New Roman" w:hAnsi="Times New Roman"/>
          <w:b/>
          <w:sz w:val="28"/>
          <w:szCs w:val="28"/>
        </w:rPr>
        <w:t>Директо</w:t>
      </w:r>
      <w:r>
        <w:rPr>
          <w:rFonts w:ascii="Times New Roman" w:hAnsi="Times New Roman"/>
          <w:b/>
          <w:sz w:val="28"/>
          <w:szCs w:val="28"/>
        </w:rPr>
        <w:t xml:space="preserve">р </w:t>
      </w:r>
      <w:proofErr w:type="gramStart"/>
      <w:r>
        <w:rPr>
          <w:rFonts w:ascii="Times New Roman" w:hAnsi="Times New Roman"/>
          <w:b/>
          <w:sz w:val="28"/>
          <w:szCs w:val="28"/>
        </w:rPr>
        <w:t>ОЗ</w:t>
      </w:r>
      <w:proofErr w:type="gramEnd"/>
      <w:r>
        <w:rPr>
          <w:rFonts w:ascii="Times New Roman" w:hAnsi="Times New Roman"/>
          <w:b/>
          <w:sz w:val="28"/>
          <w:szCs w:val="28"/>
        </w:rPr>
        <w:tab/>
      </w:r>
    </w:p>
    <w:p w:rsidR="0033551B" w:rsidRPr="001976EC" w:rsidRDefault="0033551B" w:rsidP="0033551B">
      <w:pPr>
        <w:spacing w:after="0"/>
        <w:ind w:left="142"/>
        <w:rPr>
          <w:rFonts w:ascii="Times New Roman" w:hAnsi="Times New Roman"/>
          <w:b/>
          <w:sz w:val="28"/>
          <w:szCs w:val="28"/>
        </w:rPr>
      </w:pPr>
      <w:r>
        <w:rPr>
          <w:rFonts w:ascii="Times New Roman" w:hAnsi="Times New Roman"/>
          <w:b/>
          <w:sz w:val="28"/>
          <w:szCs w:val="28"/>
        </w:rPr>
        <w:t xml:space="preserve">ОЗ </w:t>
      </w:r>
      <w:r w:rsidRPr="001976EC">
        <w:rPr>
          <w:rFonts w:ascii="Times New Roman" w:hAnsi="Times New Roman"/>
          <w:b/>
          <w:sz w:val="28"/>
          <w:szCs w:val="28"/>
        </w:rPr>
        <w:t>«</w:t>
      </w:r>
      <w:proofErr w:type="spellStart"/>
      <w:r w:rsidRPr="001976EC">
        <w:rPr>
          <w:rFonts w:ascii="Times New Roman" w:hAnsi="Times New Roman"/>
          <w:b/>
          <w:sz w:val="28"/>
          <w:szCs w:val="28"/>
        </w:rPr>
        <w:t>Брусницький</w:t>
      </w:r>
      <w:proofErr w:type="spellEnd"/>
      <w:r w:rsidRPr="001976EC">
        <w:rPr>
          <w:rFonts w:ascii="Times New Roman" w:hAnsi="Times New Roman"/>
          <w:b/>
          <w:sz w:val="28"/>
          <w:szCs w:val="28"/>
        </w:rPr>
        <w:t xml:space="preserve"> ЗЗСО  І-ІІІ ст.»</w:t>
      </w:r>
      <w:r w:rsidRPr="001976EC">
        <w:rPr>
          <w:rFonts w:ascii="Times New Roman" w:hAnsi="Times New Roman"/>
          <w:b/>
          <w:sz w:val="28"/>
          <w:szCs w:val="28"/>
        </w:rPr>
        <w:tab/>
      </w:r>
      <w:r w:rsidRPr="001976EC">
        <w:rPr>
          <w:rFonts w:ascii="Times New Roman" w:hAnsi="Times New Roman"/>
          <w:b/>
          <w:sz w:val="28"/>
          <w:szCs w:val="28"/>
        </w:rPr>
        <w:tab/>
      </w:r>
      <w:r w:rsidR="008356FF">
        <w:rPr>
          <w:rFonts w:ascii="Times New Roman" w:hAnsi="Times New Roman"/>
          <w:b/>
          <w:sz w:val="28"/>
          <w:szCs w:val="28"/>
        </w:rPr>
        <w:tab/>
      </w:r>
      <w:r w:rsidR="008356FF" w:rsidRPr="001976EC">
        <w:rPr>
          <w:rFonts w:ascii="Times New Roman" w:hAnsi="Times New Roman"/>
          <w:b/>
          <w:sz w:val="28"/>
          <w:szCs w:val="28"/>
        </w:rPr>
        <w:t>«</w:t>
      </w:r>
      <w:proofErr w:type="spellStart"/>
      <w:r w:rsidR="008356FF" w:rsidRPr="001976EC">
        <w:rPr>
          <w:rFonts w:ascii="Times New Roman" w:hAnsi="Times New Roman"/>
          <w:b/>
          <w:sz w:val="28"/>
          <w:szCs w:val="28"/>
        </w:rPr>
        <w:t>Брусницький</w:t>
      </w:r>
      <w:proofErr w:type="spellEnd"/>
      <w:r w:rsidR="008356FF" w:rsidRPr="001976EC">
        <w:rPr>
          <w:rFonts w:ascii="Times New Roman" w:hAnsi="Times New Roman"/>
          <w:b/>
          <w:sz w:val="28"/>
          <w:szCs w:val="28"/>
        </w:rPr>
        <w:t xml:space="preserve"> ЗЗСО  І-ІІІ ст.»</w:t>
      </w:r>
    </w:p>
    <w:p w:rsidR="0033551B" w:rsidRPr="008356FF" w:rsidRDefault="0033551B" w:rsidP="008356FF">
      <w:pPr>
        <w:spacing w:after="0"/>
        <w:ind w:left="142"/>
        <w:rPr>
          <w:rFonts w:ascii="Helvetica" w:eastAsia="Times New Roman" w:hAnsi="Helvetica" w:cs="Helvetica"/>
          <w:b/>
          <w:bCs/>
          <w:color w:val="0B0706"/>
          <w:sz w:val="24"/>
          <w:szCs w:val="24"/>
          <w:lang w:eastAsia="uk-UA"/>
        </w:rPr>
      </w:pPr>
      <w:r w:rsidRPr="001976EC">
        <w:rPr>
          <w:rFonts w:ascii="Times New Roman" w:hAnsi="Times New Roman"/>
          <w:b/>
          <w:sz w:val="28"/>
          <w:szCs w:val="28"/>
        </w:rPr>
        <w:t>від _</w:t>
      </w:r>
      <w:r w:rsidR="008356FF">
        <w:rPr>
          <w:rFonts w:ascii="Times New Roman" w:hAnsi="Times New Roman"/>
          <w:b/>
          <w:sz w:val="28"/>
          <w:szCs w:val="28"/>
          <w:u w:val="single"/>
        </w:rPr>
        <w:t>31 серпня 2021 р.</w:t>
      </w:r>
      <w:r w:rsidRPr="001976EC">
        <w:rPr>
          <w:rFonts w:ascii="Times New Roman" w:hAnsi="Times New Roman"/>
          <w:b/>
          <w:sz w:val="28"/>
          <w:szCs w:val="28"/>
        </w:rPr>
        <w:t>_№_</w:t>
      </w:r>
      <w:r w:rsidR="008356FF">
        <w:rPr>
          <w:rFonts w:ascii="Times New Roman" w:hAnsi="Times New Roman"/>
          <w:b/>
          <w:sz w:val="28"/>
          <w:szCs w:val="28"/>
          <w:u w:val="single"/>
        </w:rPr>
        <w:t>1</w:t>
      </w:r>
      <w:r w:rsidRPr="001976EC">
        <w:rPr>
          <w:rFonts w:ascii="Times New Roman" w:hAnsi="Times New Roman"/>
          <w:b/>
          <w:sz w:val="28"/>
          <w:szCs w:val="28"/>
        </w:rPr>
        <w:t xml:space="preserve">_           </w:t>
      </w:r>
      <w:r w:rsidR="008356FF">
        <w:rPr>
          <w:rFonts w:ascii="Times New Roman" w:hAnsi="Times New Roman"/>
          <w:b/>
          <w:sz w:val="28"/>
          <w:szCs w:val="28"/>
        </w:rPr>
        <w:tab/>
      </w:r>
      <w:r w:rsidR="008356FF">
        <w:rPr>
          <w:rFonts w:ascii="Times New Roman" w:hAnsi="Times New Roman"/>
          <w:b/>
          <w:sz w:val="28"/>
          <w:szCs w:val="28"/>
        </w:rPr>
        <w:tab/>
      </w:r>
      <w:r w:rsidR="008356FF">
        <w:rPr>
          <w:rFonts w:ascii="Times New Roman" w:hAnsi="Times New Roman"/>
          <w:b/>
          <w:sz w:val="28"/>
          <w:szCs w:val="28"/>
        </w:rPr>
        <w:tab/>
      </w:r>
      <w:r w:rsidRPr="001976EC">
        <w:rPr>
          <w:rFonts w:ascii="Times New Roman" w:hAnsi="Times New Roman"/>
          <w:b/>
          <w:sz w:val="28"/>
          <w:szCs w:val="28"/>
        </w:rPr>
        <w:t xml:space="preserve">__________   </w:t>
      </w:r>
      <w:r w:rsidRPr="00626885">
        <w:rPr>
          <w:rFonts w:ascii="Times New Roman" w:hAnsi="Times New Roman"/>
          <w:b/>
          <w:sz w:val="28"/>
          <w:szCs w:val="28"/>
        </w:rPr>
        <w:t>О</w:t>
      </w:r>
      <w:r w:rsidR="008356FF">
        <w:rPr>
          <w:rFonts w:ascii="Times New Roman" w:hAnsi="Times New Roman"/>
          <w:b/>
          <w:sz w:val="28"/>
          <w:szCs w:val="28"/>
        </w:rPr>
        <w:t xml:space="preserve">льга </w:t>
      </w:r>
      <w:r w:rsidRPr="001976EC">
        <w:rPr>
          <w:rFonts w:ascii="Times New Roman" w:hAnsi="Times New Roman"/>
          <w:b/>
          <w:sz w:val="28"/>
          <w:szCs w:val="28"/>
        </w:rPr>
        <w:t xml:space="preserve"> </w:t>
      </w:r>
      <w:r w:rsidR="008356FF">
        <w:rPr>
          <w:rFonts w:ascii="Times New Roman" w:hAnsi="Times New Roman"/>
          <w:b/>
          <w:sz w:val="28"/>
          <w:szCs w:val="28"/>
        </w:rPr>
        <w:t>ГУЛЯ</w:t>
      </w:r>
      <w:r w:rsidRPr="001976EC">
        <w:rPr>
          <w:rFonts w:ascii="Times New Roman" w:hAnsi="Times New Roman"/>
          <w:b/>
          <w:sz w:val="28"/>
          <w:szCs w:val="28"/>
        </w:rPr>
        <w:t xml:space="preserve">                                                     </w:t>
      </w:r>
      <w:r w:rsidRPr="001976EC">
        <w:rPr>
          <w:rFonts w:ascii="Times New Roman" w:hAnsi="Times New Roman"/>
          <w:b/>
          <w:sz w:val="28"/>
          <w:szCs w:val="28"/>
        </w:rPr>
        <w:tab/>
      </w:r>
      <w:r w:rsidRPr="001976EC">
        <w:rPr>
          <w:rFonts w:ascii="Times New Roman" w:hAnsi="Times New Roman"/>
          <w:b/>
          <w:sz w:val="28"/>
          <w:szCs w:val="28"/>
        </w:rPr>
        <w:tab/>
      </w:r>
      <w:r w:rsidRPr="001976EC">
        <w:rPr>
          <w:rFonts w:ascii="Times New Roman" w:hAnsi="Times New Roman"/>
          <w:b/>
          <w:sz w:val="28"/>
          <w:szCs w:val="28"/>
        </w:rPr>
        <w:tab/>
      </w:r>
      <w:r w:rsidRPr="001976EC">
        <w:rPr>
          <w:rFonts w:ascii="Times New Roman" w:hAnsi="Times New Roman"/>
          <w:b/>
          <w:sz w:val="28"/>
          <w:szCs w:val="28"/>
        </w:rPr>
        <w:tab/>
      </w:r>
    </w:p>
    <w:p w:rsidR="008356FF" w:rsidRDefault="008356FF" w:rsidP="0033551B">
      <w:pPr>
        <w:shd w:val="clear" w:color="auto" w:fill="FFFFFF"/>
        <w:spacing w:before="240" w:after="240" w:line="240" w:lineRule="auto"/>
        <w:ind w:left="-426"/>
        <w:jc w:val="center"/>
      </w:pPr>
    </w:p>
    <w:p w:rsidR="008356FF" w:rsidRDefault="008356FF" w:rsidP="0033551B">
      <w:pPr>
        <w:shd w:val="clear" w:color="auto" w:fill="FFFFFF"/>
        <w:spacing w:before="240" w:after="240" w:line="240" w:lineRule="auto"/>
        <w:ind w:left="-426"/>
        <w:jc w:val="center"/>
      </w:pPr>
    </w:p>
    <w:p w:rsidR="008356FF" w:rsidRDefault="008356FF" w:rsidP="0033551B">
      <w:pPr>
        <w:shd w:val="clear" w:color="auto" w:fill="FFFFFF"/>
        <w:spacing w:before="240" w:after="240" w:line="240" w:lineRule="auto"/>
        <w:ind w:left="-426"/>
        <w:jc w:val="center"/>
      </w:pPr>
    </w:p>
    <w:p w:rsidR="008356FF" w:rsidRDefault="008356FF" w:rsidP="0033551B">
      <w:pPr>
        <w:shd w:val="clear" w:color="auto" w:fill="FFFFFF"/>
        <w:spacing w:before="240" w:after="240" w:line="240" w:lineRule="auto"/>
        <w:ind w:left="-426"/>
        <w:jc w:val="center"/>
      </w:pPr>
    </w:p>
    <w:p w:rsidR="008356FF" w:rsidRDefault="008356FF" w:rsidP="0033551B">
      <w:pPr>
        <w:shd w:val="clear" w:color="auto" w:fill="FFFFFF"/>
        <w:spacing w:before="240" w:after="240" w:line="240" w:lineRule="auto"/>
        <w:ind w:left="-426"/>
        <w:jc w:val="center"/>
      </w:pPr>
    </w:p>
    <w:p w:rsidR="008356FF" w:rsidRDefault="008356FF" w:rsidP="0033551B">
      <w:pPr>
        <w:shd w:val="clear" w:color="auto" w:fill="FFFFFF"/>
        <w:spacing w:before="240" w:after="240" w:line="240" w:lineRule="auto"/>
        <w:ind w:left="-426"/>
        <w:jc w:val="center"/>
      </w:pPr>
    </w:p>
    <w:p w:rsidR="008356FF" w:rsidRDefault="008356FF" w:rsidP="0033551B">
      <w:pPr>
        <w:shd w:val="clear" w:color="auto" w:fill="FFFFFF"/>
        <w:spacing w:before="240" w:after="240" w:line="240" w:lineRule="auto"/>
        <w:ind w:left="-426"/>
        <w:jc w:val="center"/>
      </w:pPr>
    </w:p>
    <w:p w:rsidR="008356FF" w:rsidRPr="008356FF" w:rsidRDefault="0033551B" w:rsidP="008356FF">
      <w:pPr>
        <w:shd w:val="clear" w:color="auto" w:fill="FFFFFF"/>
        <w:spacing w:before="240" w:after="240" w:line="240" w:lineRule="auto"/>
        <w:jc w:val="center"/>
        <w:rPr>
          <w:rFonts w:ascii="Times New Roman" w:hAnsi="Times New Roman" w:cs="Times New Roman"/>
          <w:b/>
          <w:color w:val="C00000"/>
          <w:sz w:val="96"/>
          <w:szCs w:val="72"/>
        </w:rPr>
      </w:pPr>
      <w:proofErr w:type="spellStart"/>
      <w:r w:rsidRPr="008356FF">
        <w:rPr>
          <w:rFonts w:ascii="Times New Roman" w:hAnsi="Times New Roman" w:cs="Times New Roman"/>
          <w:b/>
          <w:color w:val="C00000"/>
          <w:sz w:val="96"/>
          <w:szCs w:val="72"/>
        </w:rPr>
        <w:t>Антибулінгова</w:t>
      </w:r>
      <w:proofErr w:type="spellEnd"/>
      <w:r w:rsidRPr="008356FF">
        <w:rPr>
          <w:rFonts w:ascii="Times New Roman" w:hAnsi="Times New Roman" w:cs="Times New Roman"/>
          <w:b/>
          <w:color w:val="C00000"/>
          <w:sz w:val="96"/>
          <w:szCs w:val="72"/>
        </w:rPr>
        <w:t xml:space="preserve"> </w:t>
      </w:r>
    </w:p>
    <w:p w:rsidR="0033551B" w:rsidRDefault="0033551B" w:rsidP="008356FF">
      <w:pPr>
        <w:shd w:val="clear" w:color="auto" w:fill="FFFFFF"/>
        <w:spacing w:before="240" w:after="240" w:line="240" w:lineRule="auto"/>
        <w:jc w:val="center"/>
        <w:rPr>
          <w:rFonts w:ascii="Times New Roman" w:hAnsi="Times New Roman" w:cs="Times New Roman"/>
          <w:b/>
          <w:sz w:val="72"/>
          <w:szCs w:val="72"/>
        </w:rPr>
      </w:pPr>
      <w:r w:rsidRPr="008356FF">
        <w:rPr>
          <w:rFonts w:ascii="Times New Roman" w:hAnsi="Times New Roman" w:cs="Times New Roman"/>
          <w:b/>
          <w:color w:val="C00000"/>
          <w:sz w:val="96"/>
          <w:szCs w:val="72"/>
        </w:rPr>
        <w:t xml:space="preserve">програма </w:t>
      </w:r>
    </w:p>
    <w:p w:rsidR="008356FF" w:rsidRDefault="008356FF" w:rsidP="008356FF">
      <w:pPr>
        <w:shd w:val="clear" w:color="auto" w:fill="FFFFFF"/>
        <w:spacing w:before="240" w:after="240" w:line="240" w:lineRule="auto"/>
        <w:jc w:val="center"/>
        <w:rPr>
          <w:rFonts w:ascii="Times New Roman" w:hAnsi="Times New Roman" w:cs="Times New Roman"/>
          <w:b/>
          <w:color w:val="0000FF"/>
          <w:sz w:val="56"/>
          <w:szCs w:val="72"/>
        </w:rPr>
      </w:pPr>
      <w:r w:rsidRPr="008356FF">
        <w:rPr>
          <w:rFonts w:ascii="Times New Roman" w:hAnsi="Times New Roman" w:cs="Times New Roman"/>
          <w:b/>
          <w:color w:val="0000FF"/>
          <w:sz w:val="56"/>
          <w:szCs w:val="72"/>
        </w:rPr>
        <w:t>ОЗ «</w:t>
      </w:r>
      <w:proofErr w:type="spellStart"/>
      <w:r w:rsidRPr="008356FF">
        <w:rPr>
          <w:rFonts w:ascii="Times New Roman" w:hAnsi="Times New Roman" w:cs="Times New Roman"/>
          <w:b/>
          <w:color w:val="0000FF"/>
          <w:sz w:val="56"/>
          <w:szCs w:val="72"/>
        </w:rPr>
        <w:t>Брусницький</w:t>
      </w:r>
      <w:proofErr w:type="spellEnd"/>
      <w:r w:rsidRPr="008356FF">
        <w:rPr>
          <w:rFonts w:ascii="Times New Roman" w:hAnsi="Times New Roman" w:cs="Times New Roman"/>
          <w:b/>
          <w:color w:val="0000FF"/>
          <w:sz w:val="56"/>
          <w:szCs w:val="72"/>
        </w:rPr>
        <w:t xml:space="preserve">  ЗЗСО І-ІІІ ст. </w:t>
      </w:r>
    </w:p>
    <w:p w:rsidR="008356FF" w:rsidRPr="008356FF" w:rsidRDefault="008356FF" w:rsidP="008356FF">
      <w:pPr>
        <w:shd w:val="clear" w:color="auto" w:fill="FFFFFF"/>
        <w:spacing w:before="240" w:after="240" w:line="240" w:lineRule="auto"/>
        <w:jc w:val="center"/>
        <w:rPr>
          <w:rFonts w:ascii="Times New Roman" w:eastAsia="Times New Roman" w:hAnsi="Times New Roman" w:cs="Times New Roman"/>
          <w:b/>
          <w:bCs/>
          <w:color w:val="0000FF"/>
          <w:sz w:val="56"/>
          <w:szCs w:val="72"/>
          <w:lang w:eastAsia="uk-UA"/>
        </w:rPr>
      </w:pPr>
      <w:r w:rsidRPr="008356FF">
        <w:rPr>
          <w:rFonts w:ascii="Times New Roman" w:hAnsi="Times New Roman" w:cs="Times New Roman"/>
          <w:b/>
          <w:color w:val="0000FF"/>
          <w:sz w:val="56"/>
          <w:szCs w:val="72"/>
        </w:rPr>
        <w:t>ім. І. Миколайчука»</w:t>
      </w:r>
    </w:p>
    <w:p w:rsidR="0033551B" w:rsidRDefault="0033551B" w:rsidP="0033551B">
      <w:pPr>
        <w:shd w:val="clear" w:color="auto" w:fill="FFFFFF"/>
        <w:spacing w:before="240" w:after="240" w:line="240" w:lineRule="auto"/>
        <w:ind w:left="-426"/>
        <w:jc w:val="center"/>
        <w:rPr>
          <w:rFonts w:ascii="Helvetica" w:eastAsia="Times New Roman" w:hAnsi="Helvetica" w:cs="Helvetica"/>
          <w:b/>
          <w:bCs/>
          <w:color w:val="0B0706"/>
          <w:sz w:val="24"/>
          <w:szCs w:val="24"/>
          <w:lang w:eastAsia="uk-UA"/>
        </w:rPr>
      </w:pPr>
    </w:p>
    <w:p w:rsidR="008356FF" w:rsidRDefault="008356FF" w:rsidP="0033551B">
      <w:pPr>
        <w:shd w:val="clear" w:color="auto" w:fill="FFFFFF"/>
        <w:spacing w:before="240" w:after="240" w:line="240" w:lineRule="auto"/>
        <w:ind w:left="-426"/>
        <w:jc w:val="center"/>
        <w:rPr>
          <w:rFonts w:ascii="Helvetica" w:eastAsia="Times New Roman" w:hAnsi="Helvetica" w:cs="Helvetica"/>
          <w:b/>
          <w:bCs/>
          <w:color w:val="0B0706"/>
          <w:sz w:val="24"/>
          <w:szCs w:val="24"/>
          <w:lang w:eastAsia="uk-UA"/>
        </w:rPr>
      </w:pPr>
    </w:p>
    <w:p w:rsidR="008356FF" w:rsidRDefault="008356FF" w:rsidP="0033551B">
      <w:pPr>
        <w:shd w:val="clear" w:color="auto" w:fill="FFFFFF"/>
        <w:spacing w:before="240" w:after="240" w:line="240" w:lineRule="auto"/>
        <w:ind w:left="-426"/>
        <w:jc w:val="center"/>
        <w:rPr>
          <w:rFonts w:ascii="Helvetica" w:eastAsia="Times New Roman" w:hAnsi="Helvetica" w:cs="Helvetica"/>
          <w:b/>
          <w:bCs/>
          <w:color w:val="0B0706"/>
          <w:sz w:val="24"/>
          <w:szCs w:val="24"/>
          <w:lang w:eastAsia="uk-UA"/>
        </w:rPr>
      </w:pPr>
    </w:p>
    <w:p w:rsidR="008356FF" w:rsidRDefault="008356FF" w:rsidP="0033551B">
      <w:pPr>
        <w:shd w:val="clear" w:color="auto" w:fill="FFFFFF"/>
        <w:spacing w:before="240" w:after="240" w:line="240" w:lineRule="auto"/>
        <w:ind w:left="-426"/>
        <w:jc w:val="center"/>
        <w:rPr>
          <w:rFonts w:ascii="Helvetica" w:eastAsia="Times New Roman" w:hAnsi="Helvetica" w:cs="Helvetica"/>
          <w:b/>
          <w:bCs/>
          <w:color w:val="0B0706"/>
          <w:sz w:val="24"/>
          <w:szCs w:val="24"/>
          <w:lang w:eastAsia="uk-UA"/>
        </w:rPr>
      </w:pPr>
    </w:p>
    <w:p w:rsidR="008356FF" w:rsidRDefault="008356FF" w:rsidP="0033551B">
      <w:pPr>
        <w:shd w:val="clear" w:color="auto" w:fill="FFFFFF"/>
        <w:spacing w:before="240" w:after="240" w:line="240" w:lineRule="auto"/>
        <w:ind w:left="-426"/>
        <w:jc w:val="center"/>
        <w:rPr>
          <w:rFonts w:ascii="Helvetica" w:eastAsia="Times New Roman" w:hAnsi="Helvetica" w:cs="Helvetica"/>
          <w:b/>
          <w:bCs/>
          <w:color w:val="0B0706"/>
          <w:sz w:val="24"/>
          <w:szCs w:val="24"/>
          <w:lang w:eastAsia="uk-UA"/>
        </w:rPr>
      </w:pPr>
    </w:p>
    <w:p w:rsidR="008356FF" w:rsidRDefault="008356FF" w:rsidP="0033551B">
      <w:pPr>
        <w:shd w:val="clear" w:color="auto" w:fill="FFFFFF"/>
        <w:spacing w:before="240" w:after="240" w:line="240" w:lineRule="auto"/>
        <w:ind w:left="-426"/>
        <w:jc w:val="center"/>
        <w:rPr>
          <w:rFonts w:ascii="Helvetica" w:eastAsia="Times New Roman" w:hAnsi="Helvetica" w:cs="Helvetica"/>
          <w:b/>
          <w:bCs/>
          <w:color w:val="0B0706"/>
          <w:sz w:val="24"/>
          <w:szCs w:val="24"/>
          <w:lang w:eastAsia="uk-UA"/>
        </w:rPr>
      </w:pPr>
    </w:p>
    <w:p w:rsidR="008356FF" w:rsidRDefault="008356FF" w:rsidP="0033551B">
      <w:pPr>
        <w:shd w:val="clear" w:color="auto" w:fill="FFFFFF"/>
        <w:spacing w:before="240" w:after="240" w:line="240" w:lineRule="auto"/>
        <w:ind w:left="-426"/>
        <w:jc w:val="center"/>
        <w:rPr>
          <w:rFonts w:ascii="Helvetica" w:eastAsia="Times New Roman" w:hAnsi="Helvetica" w:cs="Helvetica"/>
          <w:b/>
          <w:bCs/>
          <w:color w:val="0B0706"/>
          <w:sz w:val="24"/>
          <w:szCs w:val="24"/>
          <w:lang w:eastAsia="uk-UA"/>
        </w:rPr>
      </w:pPr>
    </w:p>
    <w:p w:rsidR="008356FF" w:rsidRDefault="008356FF" w:rsidP="0033551B">
      <w:pPr>
        <w:shd w:val="clear" w:color="auto" w:fill="FFFFFF"/>
        <w:spacing w:before="240" w:after="240" w:line="240" w:lineRule="auto"/>
        <w:ind w:left="-426"/>
        <w:jc w:val="center"/>
        <w:rPr>
          <w:rFonts w:ascii="Helvetica" w:eastAsia="Times New Roman" w:hAnsi="Helvetica" w:cs="Helvetica"/>
          <w:b/>
          <w:bCs/>
          <w:color w:val="0B0706"/>
          <w:sz w:val="24"/>
          <w:szCs w:val="24"/>
          <w:lang w:eastAsia="uk-UA"/>
        </w:rPr>
      </w:pPr>
    </w:p>
    <w:p w:rsidR="008356FF" w:rsidRDefault="008356FF" w:rsidP="0033551B">
      <w:pPr>
        <w:shd w:val="clear" w:color="auto" w:fill="FFFFFF"/>
        <w:spacing w:before="240" w:after="240" w:line="240" w:lineRule="auto"/>
        <w:ind w:left="-426"/>
        <w:jc w:val="center"/>
        <w:rPr>
          <w:rFonts w:ascii="Helvetica" w:eastAsia="Times New Roman" w:hAnsi="Helvetica" w:cs="Helvetica"/>
          <w:b/>
          <w:bCs/>
          <w:color w:val="0B0706"/>
          <w:sz w:val="24"/>
          <w:szCs w:val="24"/>
          <w:lang w:eastAsia="uk-UA"/>
        </w:rPr>
      </w:pPr>
    </w:p>
    <w:p w:rsidR="008356FF" w:rsidRPr="008356FF" w:rsidRDefault="008356FF" w:rsidP="0033551B">
      <w:pPr>
        <w:shd w:val="clear" w:color="auto" w:fill="FFFFFF"/>
        <w:spacing w:before="240" w:after="240" w:line="240" w:lineRule="auto"/>
        <w:ind w:left="-426"/>
        <w:jc w:val="center"/>
        <w:rPr>
          <w:rFonts w:ascii="Helvetica" w:eastAsia="Times New Roman" w:hAnsi="Helvetica" w:cs="Helvetica"/>
          <w:b/>
          <w:bCs/>
          <w:color w:val="0B0706"/>
          <w:sz w:val="24"/>
          <w:szCs w:val="24"/>
          <w:lang w:eastAsia="uk-UA"/>
        </w:rPr>
      </w:pPr>
    </w:p>
    <w:p w:rsidR="008356FF" w:rsidRDefault="008356FF" w:rsidP="0033551B">
      <w:pPr>
        <w:shd w:val="clear" w:color="auto" w:fill="FFFFFF"/>
        <w:spacing w:before="240" w:after="240" w:line="240" w:lineRule="auto"/>
        <w:ind w:left="-426"/>
        <w:jc w:val="center"/>
        <w:rPr>
          <w:rFonts w:ascii="Times New Roman" w:eastAsia="Times New Roman" w:hAnsi="Times New Roman" w:cs="Times New Roman"/>
          <w:b/>
          <w:bCs/>
          <w:color w:val="0B0706"/>
          <w:sz w:val="28"/>
          <w:szCs w:val="28"/>
          <w:lang w:eastAsia="uk-UA"/>
        </w:rPr>
      </w:pPr>
    </w:p>
    <w:p w:rsidR="0033551B" w:rsidRPr="008356FF" w:rsidRDefault="0033551B" w:rsidP="0033551B">
      <w:pPr>
        <w:shd w:val="clear" w:color="auto" w:fill="FFFFFF"/>
        <w:spacing w:before="240" w:after="240" w:line="240" w:lineRule="auto"/>
        <w:ind w:left="-426"/>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ВСТУП</w:t>
      </w:r>
    </w:p>
    <w:p w:rsidR="0033551B" w:rsidRPr="008356FF" w:rsidRDefault="0033551B" w:rsidP="008356FF">
      <w:pPr>
        <w:shd w:val="clear" w:color="auto" w:fill="FFFFFF"/>
        <w:spacing w:after="0" w:line="240" w:lineRule="auto"/>
        <w:ind w:firstLine="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Основним завданням </w:t>
      </w:r>
      <w:r w:rsidR="008356FF">
        <w:rPr>
          <w:rFonts w:ascii="Times New Roman" w:eastAsia="Times New Roman" w:hAnsi="Times New Roman" w:cs="Times New Roman"/>
          <w:color w:val="0B0706"/>
          <w:sz w:val="28"/>
          <w:szCs w:val="28"/>
          <w:lang w:eastAsia="uk-UA"/>
        </w:rPr>
        <w:t>сучасного освітнього закладу</w:t>
      </w:r>
      <w:r w:rsidRPr="008356FF">
        <w:rPr>
          <w:rFonts w:ascii="Times New Roman" w:eastAsia="Times New Roman" w:hAnsi="Times New Roman" w:cs="Times New Roman"/>
          <w:color w:val="0B0706"/>
          <w:sz w:val="28"/>
          <w:szCs w:val="28"/>
          <w:lang w:eastAsia="uk-UA"/>
        </w:rPr>
        <w:t xml:space="preserve">,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w:t>
      </w:r>
      <w:proofErr w:type="spellStart"/>
      <w:r w:rsidRPr="008356FF">
        <w:rPr>
          <w:rFonts w:ascii="Times New Roman" w:eastAsia="Times New Roman" w:hAnsi="Times New Roman" w:cs="Times New Roman"/>
          <w:color w:val="0B0706"/>
          <w:sz w:val="28"/>
          <w:szCs w:val="28"/>
          <w:lang w:eastAsia="uk-UA"/>
        </w:rPr>
        <w:t>корекційної</w:t>
      </w:r>
      <w:proofErr w:type="spellEnd"/>
      <w:r w:rsidRPr="008356FF">
        <w:rPr>
          <w:rFonts w:ascii="Times New Roman" w:eastAsia="Times New Roman" w:hAnsi="Times New Roman" w:cs="Times New Roman"/>
          <w:color w:val="0B0706"/>
          <w:sz w:val="28"/>
          <w:szCs w:val="28"/>
          <w:lang w:eastAsia="uk-UA"/>
        </w:rPr>
        <w:t xml:space="preserve"> та профілактичної роботи, адже дуже часто в освітніх закладах  постає проблема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взаєморозуміння;</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взаємоповага;</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дружня атмосфера;</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пріоритет прав людини;</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толерантність;</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постійний розвиток;</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активна життєва позиція;</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здоровий спосіб життя;</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людяність;</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порядність;</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повага до приватного життя;</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мир;</w:t>
      </w:r>
    </w:p>
    <w:p w:rsidR="0033551B" w:rsidRPr="008356FF" w:rsidRDefault="0033551B" w:rsidP="008356FF">
      <w:pPr>
        <w:numPr>
          <w:ilvl w:val="0"/>
          <w:numId w:val="1"/>
        </w:numPr>
        <w:shd w:val="clear" w:color="auto" w:fill="FFFFFF"/>
        <w:spacing w:before="100" w:beforeAutospacing="1" w:after="72" w:line="300" w:lineRule="atLeast"/>
        <w:ind w:left="993"/>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єдина країна.</w:t>
      </w:r>
    </w:p>
    <w:p w:rsidR="0033551B" w:rsidRPr="008356FF" w:rsidRDefault="0033551B" w:rsidP="008356FF">
      <w:pPr>
        <w:shd w:val="clear" w:color="auto" w:fill="FFFFFF"/>
        <w:spacing w:after="0" w:line="240" w:lineRule="auto"/>
        <w:ind w:firstLine="633"/>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З огляду на те, що створення концепції нового освітнього простору є надзвичайно складним завданням, пропонуємо створити «Кодекс безпечного освітнього середовища» ( КБОС), згідно положень та принципів УГОДИ, яка регулює стосунки між усіма учасниками освітнього процесу.</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Головною метою КБОС 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rsidR="008356FF" w:rsidRDefault="008356FF">
      <w:pPr>
        <w:rPr>
          <w:rFonts w:ascii="Times New Roman" w:eastAsia="Times New Roman" w:hAnsi="Times New Roman" w:cs="Times New Roman"/>
          <w:b/>
          <w:bCs/>
          <w:color w:val="0B0706"/>
          <w:sz w:val="28"/>
          <w:szCs w:val="28"/>
          <w:lang w:eastAsia="uk-UA"/>
        </w:rPr>
      </w:pPr>
      <w:r>
        <w:rPr>
          <w:rFonts w:ascii="Times New Roman" w:eastAsia="Times New Roman" w:hAnsi="Times New Roman" w:cs="Times New Roman"/>
          <w:b/>
          <w:bCs/>
          <w:color w:val="0B0706"/>
          <w:sz w:val="28"/>
          <w:szCs w:val="28"/>
          <w:lang w:eastAsia="uk-UA"/>
        </w:rPr>
        <w:br w:type="page"/>
      </w:r>
    </w:p>
    <w:p w:rsidR="0033551B" w:rsidRPr="008356FF" w:rsidRDefault="0033551B" w:rsidP="0033551B">
      <w:pPr>
        <w:shd w:val="clear" w:color="auto" w:fill="FFFFFF"/>
        <w:spacing w:after="0" w:line="240" w:lineRule="auto"/>
        <w:jc w:val="center"/>
        <w:rPr>
          <w:rFonts w:ascii="Times New Roman" w:eastAsia="Times New Roman" w:hAnsi="Times New Roman" w:cs="Times New Roman"/>
          <w:b/>
          <w:bCs/>
          <w:color w:val="0B0706"/>
          <w:sz w:val="36"/>
          <w:szCs w:val="28"/>
          <w:lang w:eastAsia="uk-UA"/>
        </w:rPr>
      </w:pPr>
      <w:r w:rsidRPr="008356FF">
        <w:rPr>
          <w:rFonts w:ascii="Times New Roman" w:eastAsia="Times New Roman" w:hAnsi="Times New Roman" w:cs="Times New Roman"/>
          <w:b/>
          <w:bCs/>
          <w:color w:val="0B0706"/>
          <w:sz w:val="36"/>
          <w:szCs w:val="28"/>
          <w:lang w:eastAsia="uk-UA"/>
        </w:rPr>
        <w:t>Розділ І</w:t>
      </w:r>
    </w:p>
    <w:p w:rsidR="008356FF" w:rsidRPr="008356FF" w:rsidRDefault="008356FF" w:rsidP="0033551B">
      <w:pPr>
        <w:shd w:val="clear" w:color="auto" w:fill="FFFFFF"/>
        <w:spacing w:after="0" w:line="240" w:lineRule="auto"/>
        <w:jc w:val="center"/>
        <w:rPr>
          <w:rFonts w:ascii="Times New Roman" w:eastAsia="Times New Roman" w:hAnsi="Times New Roman" w:cs="Times New Roman"/>
          <w:color w:val="0B0706"/>
          <w:sz w:val="32"/>
          <w:szCs w:val="28"/>
          <w:lang w:eastAsia="uk-UA"/>
        </w:rPr>
      </w:pPr>
    </w:p>
    <w:p w:rsidR="0033551B" w:rsidRPr="008356FF" w:rsidRDefault="0033551B" w:rsidP="0033551B">
      <w:pPr>
        <w:shd w:val="clear" w:color="auto" w:fill="FFFFFF"/>
        <w:spacing w:after="0" w:line="240" w:lineRule="auto"/>
        <w:jc w:val="center"/>
        <w:rPr>
          <w:rFonts w:ascii="Times New Roman" w:eastAsia="Times New Roman" w:hAnsi="Times New Roman" w:cs="Times New Roman"/>
          <w:b/>
          <w:bCs/>
          <w:color w:val="0B0706"/>
          <w:sz w:val="32"/>
          <w:szCs w:val="28"/>
          <w:lang w:eastAsia="uk-UA"/>
        </w:rPr>
      </w:pPr>
      <w:r w:rsidRPr="008356FF">
        <w:rPr>
          <w:rFonts w:ascii="Times New Roman" w:eastAsia="Times New Roman" w:hAnsi="Times New Roman" w:cs="Times New Roman"/>
          <w:b/>
          <w:bCs/>
          <w:color w:val="0B0706"/>
          <w:sz w:val="32"/>
          <w:szCs w:val="28"/>
          <w:lang w:eastAsia="uk-UA"/>
        </w:rPr>
        <w:t>ЗАВДАННЯ КБОС</w:t>
      </w:r>
    </w:p>
    <w:p w:rsidR="008356FF" w:rsidRPr="008356FF" w:rsidRDefault="008356FF"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p>
    <w:p w:rsidR="0033551B" w:rsidRPr="008356FF" w:rsidRDefault="0033551B" w:rsidP="008D063A">
      <w:pPr>
        <w:shd w:val="clear" w:color="auto" w:fill="FFFFFF"/>
        <w:spacing w:after="0"/>
        <w:ind w:left="567" w:firstLine="708"/>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Маючи на меті створити безпечний освітній простір, необхідно чітко сформулювати та зазначити завдання, які  регламентують засади КОДЕКСУ.</w:t>
      </w:r>
    </w:p>
    <w:p w:rsidR="0033551B" w:rsidRPr="008356FF" w:rsidRDefault="0033551B" w:rsidP="008D063A">
      <w:pPr>
        <w:shd w:val="clear" w:color="auto" w:fill="FFFFFF"/>
        <w:spacing w:after="0"/>
        <w:ind w:left="567" w:firstLine="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Аналізуючи питання без</w:t>
      </w:r>
      <w:r w:rsidR="008D063A">
        <w:rPr>
          <w:rFonts w:ascii="Times New Roman" w:eastAsia="Times New Roman" w:hAnsi="Times New Roman" w:cs="Times New Roman"/>
          <w:color w:val="0B0706"/>
          <w:sz w:val="28"/>
          <w:szCs w:val="28"/>
          <w:lang w:eastAsia="uk-UA"/>
        </w:rPr>
        <w:t>печного освітнього середовища б</w:t>
      </w:r>
      <w:r w:rsidRPr="008356FF">
        <w:rPr>
          <w:rFonts w:ascii="Times New Roman" w:eastAsia="Times New Roman" w:hAnsi="Times New Roman" w:cs="Times New Roman"/>
          <w:color w:val="0B0706"/>
          <w:sz w:val="28"/>
          <w:szCs w:val="28"/>
          <w:lang w:eastAsia="uk-UA"/>
        </w:rPr>
        <w:t xml:space="preserve">ули визначені основні завдання КОДЕКСУ в </w:t>
      </w:r>
      <w:r w:rsidR="008D063A">
        <w:rPr>
          <w:rFonts w:ascii="Times New Roman" w:eastAsia="Times New Roman" w:hAnsi="Times New Roman" w:cs="Times New Roman"/>
          <w:color w:val="0B0706"/>
          <w:sz w:val="28"/>
          <w:szCs w:val="28"/>
          <w:lang w:eastAsia="uk-UA"/>
        </w:rPr>
        <w:t>закладі  освіти</w:t>
      </w:r>
      <w:r w:rsidRPr="008356FF">
        <w:rPr>
          <w:rFonts w:ascii="Times New Roman" w:eastAsia="Times New Roman" w:hAnsi="Times New Roman" w:cs="Times New Roman"/>
          <w:color w:val="0B0706"/>
          <w:sz w:val="28"/>
          <w:szCs w:val="28"/>
          <w:lang w:eastAsia="uk-UA"/>
        </w:rPr>
        <w:t>:</w:t>
      </w:r>
    </w:p>
    <w:p w:rsidR="0033551B" w:rsidRDefault="0033551B" w:rsidP="008D063A">
      <w:pPr>
        <w:numPr>
          <w:ilvl w:val="0"/>
          <w:numId w:val="2"/>
        </w:numPr>
        <w:shd w:val="clear" w:color="auto" w:fill="FFFFFF"/>
        <w:spacing w:before="100" w:beforeAutospacing="1" w:after="100" w:afterAutospacing="1"/>
        <w:ind w:left="1418"/>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Визначити поняття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та його види; виявити чинники, які перешкоджають безпеці учасників освітнього процесу; </w:t>
      </w:r>
    </w:p>
    <w:p w:rsidR="0033551B" w:rsidRPr="008356FF" w:rsidRDefault="0033551B" w:rsidP="008D063A">
      <w:pPr>
        <w:numPr>
          <w:ilvl w:val="0"/>
          <w:numId w:val="2"/>
        </w:numPr>
        <w:shd w:val="clear" w:color="auto" w:fill="FFFFFF"/>
        <w:spacing w:before="100" w:beforeAutospacing="1" w:after="100" w:afterAutospacing="1"/>
        <w:ind w:left="1418"/>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Відпрацювати систему узгоджених поглядів і уявлень учнів, педагогів, психолога, батьків на освітнє середовище школи;</w:t>
      </w:r>
    </w:p>
    <w:p w:rsidR="0033551B" w:rsidRPr="008356FF" w:rsidRDefault="0033551B" w:rsidP="008D063A">
      <w:pPr>
        <w:numPr>
          <w:ilvl w:val="0"/>
          <w:numId w:val="2"/>
        </w:numPr>
        <w:shd w:val="clear" w:color="auto" w:fill="FFFFFF"/>
        <w:spacing w:before="100" w:beforeAutospacing="1" w:after="100" w:afterAutospacing="1"/>
        <w:ind w:left="1418"/>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УГОДИ;</w:t>
      </w:r>
    </w:p>
    <w:p w:rsidR="0033551B" w:rsidRPr="008356FF" w:rsidRDefault="0033551B" w:rsidP="008D063A">
      <w:pPr>
        <w:numPr>
          <w:ilvl w:val="0"/>
          <w:numId w:val="2"/>
        </w:numPr>
        <w:shd w:val="clear" w:color="auto" w:fill="FFFFFF"/>
        <w:spacing w:before="100" w:beforeAutospacing="1" w:after="100" w:afterAutospacing="1"/>
        <w:ind w:left="1418"/>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Скласти доступний алгоритм реагування та протидії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w:t>
      </w:r>
    </w:p>
    <w:p w:rsidR="0033551B" w:rsidRPr="008356FF" w:rsidRDefault="0033551B" w:rsidP="008D063A">
      <w:pPr>
        <w:numPr>
          <w:ilvl w:val="0"/>
          <w:numId w:val="2"/>
        </w:numPr>
        <w:shd w:val="clear" w:color="auto" w:fill="FFFFFF"/>
        <w:spacing w:before="100" w:beforeAutospacing="1" w:after="100" w:afterAutospacing="1"/>
        <w:ind w:left="1418"/>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8D063A" w:rsidRDefault="008D063A">
      <w:pPr>
        <w:rPr>
          <w:rFonts w:ascii="Times New Roman" w:eastAsia="Times New Roman" w:hAnsi="Times New Roman" w:cs="Times New Roman"/>
          <w:b/>
          <w:bCs/>
          <w:color w:val="0B0706"/>
          <w:sz w:val="28"/>
          <w:szCs w:val="28"/>
          <w:lang w:eastAsia="uk-UA"/>
        </w:rPr>
      </w:pPr>
      <w:r>
        <w:rPr>
          <w:rFonts w:ascii="Times New Roman" w:eastAsia="Times New Roman" w:hAnsi="Times New Roman" w:cs="Times New Roman"/>
          <w:b/>
          <w:bCs/>
          <w:color w:val="0B0706"/>
          <w:sz w:val="28"/>
          <w:szCs w:val="28"/>
          <w:lang w:eastAsia="uk-UA"/>
        </w:rPr>
        <w:br w:type="page"/>
      </w:r>
    </w:p>
    <w:p w:rsidR="0033551B" w:rsidRPr="008D063A" w:rsidRDefault="0033551B" w:rsidP="008D063A">
      <w:pPr>
        <w:shd w:val="clear" w:color="auto" w:fill="FFFFFF"/>
        <w:spacing w:after="0"/>
        <w:ind w:left="567"/>
        <w:jc w:val="center"/>
        <w:rPr>
          <w:rFonts w:ascii="Times New Roman" w:eastAsia="Times New Roman" w:hAnsi="Times New Roman" w:cs="Times New Roman"/>
          <w:b/>
          <w:bCs/>
          <w:color w:val="0B0706"/>
          <w:sz w:val="32"/>
          <w:szCs w:val="28"/>
          <w:lang w:eastAsia="uk-UA"/>
        </w:rPr>
      </w:pPr>
      <w:r w:rsidRPr="008D063A">
        <w:rPr>
          <w:rFonts w:ascii="Times New Roman" w:eastAsia="Times New Roman" w:hAnsi="Times New Roman" w:cs="Times New Roman"/>
          <w:b/>
          <w:bCs/>
          <w:color w:val="0B0706"/>
          <w:sz w:val="32"/>
          <w:szCs w:val="28"/>
          <w:lang w:eastAsia="uk-UA"/>
        </w:rPr>
        <w:t>Розділ ІІ</w:t>
      </w:r>
    </w:p>
    <w:p w:rsidR="008D063A" w:rsidRPr="008D063A" w:rsidRDefault="008D063A" w:rsidP="008D063A">
      <w:pPr>
        <w:shd w:val="clear" w:color="auto" w:fill="FFFFFF"/>
        <w:spacing w:after="0"/>
        <w:ind w:left="567"/>
        <w:jc w:val="center"/>
        <w:rPr>
          <w:rFonts w:ascii="Times New Roman" w:eastAsia="Times New Roman" w:hAnsi="Times New Roman" w:cs="Times New Roman"/>
          <w:color w:val="0B0706"/>
          <w:sz w:val="32"/>
          <w:szCs w:val="28"/>
          <w:lang w:eastAsia="uk-UA"/>
        </w:rPr>
      </w:pPr>
    </w:p>
    <w:p w:rsidR="0033551B" w:rsidRPr="008D063A" w:rsidRDefault="0033551B" w:rsidP="008D063A">
      <w:pPr>
        <w:shd w:val="clear" w:color="auto" w:fill="FFFFFF"/>
        <w:spacing w:after="0"/>
        <w:ind w:left="567"/>
        <w:jc w:val="center"/>
        <w:rPr>
          <w:rFonts w:ascii="Times New Roman" w:eastAsia="Times New Roman" w:hAnsi="Times New Roman" w:cs="Times New Roman"/>
          <w:b/>
          <w:bCs/>
          <w:color w:val="0B0706"/>
          <w:sz w:val="32"/>
          <w:szCs w:val="28"/>
          <w:lang w:eastAsia="uk-UA"/>
        </w:rPr>
      </w:pPr>
      <w:r w:rsidRPr="008D063A">
        <w:rPr>
          <w:rFonts w:ascii="Times New Roman" w:eastAsia="Times New Roman" w:hAnsi="Times New Roman" w:cs="Times New Roman"/>
          <w:b/>
          <w:bCs/>
          <w:color w:val="0B0706"/>
          <w:sz w:val="32"/>
          <w:szCs w:val="28"/>
          <w:lang w:eastAsia="uk-UA"/>
        </w:rPr>
        <w:t>БУЛІНГ</w:t>
      </w:r>
    </w:p>
    <w:p w:rsidR="008D063A" w:rsidRPr="008356FF" w:rsidRDefault="008D063A" w:rsidP="008D063A">
      <w:pPr>
        <w:shd w:val="clear" w:color="auto" w:fill="FFFFFF"/>
        <w:spacing w:after="0"/>
        <w:ind w:left="567"/>
        <w:jc w:val="center"/>
        <w:rPr>
          <w:rFonts w:ascii="Times New Roman" w:eastAsia="Times New Roman" w:hAnsi="Times New Roman" w:cs="Times New Roman"/>
          <w:color w:val="0B0706"/>
          <w:sz w:val="28"/>
          <w:szCs w:val="28"/>
          <w:lang w:eastAsia="uk-UA"/>
        </w:rPr>
      </w:pPr>
    </w:p>
    <w:p w:rsidR="0033551B" w:rsidRDefault="0033551B" w:rsidP="008D063A">
      <w:pPr>
        <w:shd w:val="clear" w:color="auto" w:fill="FFFFFF"/>
        <w:spacing w:after="0"/>
        <w:ind w:left="567" w:firstLine="708"/>
        <w:jc w:val="both"/>
        <w:rPr>
          <w:rFonts w:ascii="Times New Roman" w:eastAsia="Times New Roman" w:hAnsi="Times New Roman" w:cs="Times New Roman"/>
          <w:color w:val="0B0706"/>
          <w:sz w:val="28"/>
          <w:szCs w:val="28"/>
          <w:lang w:eastAsia="uk-UA"/>
        </w:rPr>
      </w:pP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(знущання, цькування, залякування) – це зарозуміла, образлива поведінка, пов'язана з дисбалансом влади, авторитету або сили. </w:t>
      </w: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проявляється в багатьох формах: є вербальна, фізична, соціальна форми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а також </w:t>
      </w:r>
      <w:proofErr w:type="spellStart"/>
      <w:r w:rsidRPr="008356FF">
        <w:rPr>
          <w:rFonts w:ascii="Times New Roman" w:eastAsia="Times New Roman" w:hAnsi="Times New Roman" w:cs="Times New Roman"/>
          <w:color w:val="0B0706"/>
          <w:sz w:val="28"/>
          <w:szCs w:val="28"/>
          <w:lang w:eastAsia="uk-UA"/>
        </w:rPr>
        <w:t>кіберзалякування</w:t>
      </w:r>
      <w:proofErr w:type="spellEnd"/>
      <w:r w:rsidRPr="008356FF">
        <w:rPr>
          <w:rFonts w:ascii="Times New Roman" w:eastAsia="Times New Roman" w:hAnsi="Times New Roman" w:cs="Times New Roman"/>
          <w:color w:val="0B0706"/>
          <w:sz w:val="28"/>
          <w:szCs w:val="28"/>
          <w:lang w:eastAsia="uk-UA"/>
        </w:rPr>
        <w:t>.</w:t>
      </w:r>
    </w:p>
    <w:p w:rsidR="008D063A" w:rsidRPr="008356FF" w:rsidRDefault="008D063A" w:rsidP="008D063A">
      <w:pPr>
        <w:shd w:val="clear" w:color="auto" w:fill="FFFFFF"/>
        <w:spacing w:after="0"/>
        <w:ind w:left="567" w:firstLine="708"/>
        <w:jc w:val="both"/>
        <w:rPr>
          <w:rFonts w:ascii="Times New Roman" w:eastAsia="Times New Roman" w:hAnsi="Times New Roman" w:cs="Times New Roman"/>
          <w:color w:val="0B0706"/>
          <w:sz w:val="28"/>
          <w:szCs w:val="28"/>
          <w:lang w:eastAsia="uk-UA"/>
        </w:rPr>
      </w:pPr>
    </w:p>
    <w:p w:rsidR="0033551B" w:rsidRPr="008356FF" w:rsidRDefault="0033551B" w:rsidP="008D063A">
      <w:pPr>
        <w:shd w:val="clear" w:color="auto" w:fill="FFFFFF"/>
        <w:spacing w:after="0"/>
        <w:ind w:left="567"/>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 xml:space="preserve">Стаття 1. Вербальний </w:t>
      </w:r>
      <w:proofErr w:type="spellStart"/>
      <w:r w:rsidRPr="008356FF">
        <w:rPr>
          <w:rFonts w:ascii="Times New Roman" w:eastAsia="Times New Roman" w:hAnsi="Times New Roman" w:cs="Times New Roman"/>
          <w:b/>
          <w:bCs/>
          <w:color w:val="0B0706"/>
          <w:sz w:val="28"/>
          <w:szCs w:val="28"/>
          <w:lang w:eastAsia="uk-UA"/>
        </w:rPr>
        <w:t>булінг</w:t>
      </w:r>
      <w:proofErr w:type="spellEnd"/>
    </w:p>
    <w:p w:rsidR="0033551B" w:rsidRPr="008356FF" w:rsidRDefault="0033551B" w:rsidP="008D063A">
      <w:pPr>
        <w:shd w:val="clear" w:color="auto" w:fill="FFFFFF"/>
        <w:spacing w:after="0"/>
        <w:ind w:left="567"/>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8D063A" w:rsidRDefault="008D063A" w:rsidP="008D063A">
      <w:pPr>
        <w:shd w:val="clear" w:color="auto" w:fill="FFFFFF"/>
        <w:spacing w:after="0"/>
        <w:ind w:left="567"/>
        <w:jc w:val="both"/>
        <w:rPr>
          <w:rFonts w:ascii="Times New Roman" w:eastAsia="Times New Roman" w:hAnsi="Times New Roman" w:cs="Times New Roman"/>
          <w:b/>
          <w:bCs/>
          <w:color w:val="0B0706"/>
          <w:sz w:val="28"/>
          <w:szCs w:val="28"/>
          <w:lang w:eastAsia="uk-UA"/>
        </w:rPr>
      </w:pPr>
    </w:p>
    <w:p w:rsidR="0033551B" w:rsidRPr="008356FF" w:rsidRDefault="0033551B" w:rsidP="008D063A">
      <w:pPr>
        <w:shd w:val="clear" w:color="auto" w:fill="FFFFFF"/>
        <w:spacing w:after="0"/>
        <w:ind w:left="567"/>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 xml:space="preserve">Стаття 2. Фізичний </w:t>
      </w:r>
      <w:proofErr w:type="spellStart"/>
      <w:r w:rsidRPr="008356FF">
        <w:rPr>
          <w:rFonts w:ascii="Times New Roman" w:eastAsia="Times New Roman" w:hAnsi="Times New Roman" w:cs="Times New Roman"/>
          <w:b/>
          <w:bCs/>
          <w:color w:val="0B0706"/>
          <w:sz w:val="28"/>
          <w:szCs w:val="28"/>
          <w:lang w:eastAsia="uk-UA"/>
        </w:rPr>
        <w:t>булінг</w:t>
      </w:r>
      <w:proofErr w:type="spellEnd"/>
    </w:p>
    <w:p w:rsidR="0033551B" w:rsidRPr="008356FF" w:rsidRDefault="0033551B" w:rsidP="008D063A">
      <w:pPr>
        <w:shd w:val="clear" w:color="auto" w:fill="FFFFFF"/>
        <w:spacing w:after="0"/>
        <w:ind w:left="567"/>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Фізичне залякування або </w:t>
      </w: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8D063A" w:rsidRDefault="008D063A" w:rsidP="008D063A">
      <w:pPr>
        <w:shd w:val="clear" w:color="auto" w:fill="FFFFFF"/>
        <w:spacing w:after="0"/>
        <w:ind w:left="567"/>
        <w:jc w:val="both"/>
        <w:rPr>
          <w:rFonts w:ascii="Times New Roman" w:eastAsia="Times New Roman" w:hAnsi="Times New Roman" w:cs="Times New Roman"/>
          <w:b/>
          <w:bCs/>
          <w:color w:val="0B0706"/>
          <w:sz w:val="28"/>
          <w:szCs w:val="28"/>
          <w:lang w:eastAsia="uk-UA"/>
        </w:rPr>
      </w:pPr>
    </w:p>
    <w:p w:rsidR="0033551B" w:rsidRPr="008356FF" w:rsidRDefault="0033551B" w:rsidP="008D063A">
      <w:pPr>
        <w:shd w:val="clear" w:color="auto" w:fill="FFFFFF"/>
        <w:spacing w:after="0"/>
        <w:ind w:left="567"/>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 xml:space="preserve">Стаття 3. Соціальний </w:t>
      </w:r>
      <w:proofErr w:type="spellStart"/>
      <w:r w:rsidRPr="008356FF">
        <w:rPr>
          <w:rFonts w:ascii="Times New Roman" w:eastAsia="Times New Roman" w:hAnsi="Times New Roman" w:cs="Times New Roman"/>
          <w:b/>
          <w:bCs/>
          <w:color w:val="0B0706"/>
          <w:sz w:val="28"/>
          <w:szCs w:val="28"/>
          <w:lang w:eastAsia="uk-UA"/>
        </w:rPr>
        <w:t>булінг</w:t>
      </w:r>
      <w:proofErr w:type="spellEnd"/>
    </w:p>
    <w:p w:rsidR="0033551B" w:rsidRPr="008356FF" w:rsidRDefault="0033551B" w:rsidP="008D063A">
      <w:pPr>
        <w:shd w:val="clear" w:color="auto" w:fill="FFFFFF"/>
        <w:spacing w:after="0"/>
        <w:ind w:left="567"/>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Соціальне залякування або </w:t>
      </w: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8D063A" w:rsidRDefault="008D063A" w:rsidP="008D063A">
      <w:pPr>
        <w:shd w:val="clear" w:color="auto" w:fill="FFFFFF"/>
        <w:spacing w:after="0"/>
        <w:ind w:left="567"/>
        <w:jc w:val="both"/>
        <w:rPr>
          <w:rFonts w:ascii="Times New Roman" w:eastAsia="Times New Roman" w:hAnsi="Times New Roman" w:cs="Times New Roman"/>
          <w:b/>
          <w:bCs/>
          <w:color w:val="0B0706"/>
          <w:sz w:val="28"/>
          <w:szCs w:val="28"/>
          <w:lang w:eastAsia="uk-UA"/>
        </w:rPr>
      </w:pPr>
    </w:p>
    <w:p w:rsidR="0033551B" w:rsidRPr="008356FF" w:rsidRDefault="0033551B" w:rsidP="008D063A">
      <w:pPr>
        <w:shd w:val="clear" w:color="auto" w:fill="FFFFFF"/>
        <w:spacing w:after="0"/>
        <w:ind w:left="567"/>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 xml:space="preserve">Стаття 4. </w:t>
      </w:r>
      <w:proofErr w:type="spellStart"/>
      <w:r w:rsidRPr="008356FF">
        <w:rPr>
          <w:rFonts w:ascii="Times New Roman" w:eastAsia="Times New Roman" w:hAnsi="Times New Roman" w:cs="Times New Roman"/>
          <w:b/>
          <w:bCs/>
          <w:color w:val="0B0706"/>
          <w:sz w:val="28"/>
          <w:szCs w:val="28"/>
          <w:lang w:eastAsia="uk-UA"/>
        </w:rPr>
        <w:t>Кіберзалякування</w:t>
      </w:r>
      <w:proofErr w:type="spellEnd"/>
    </w:p>
    <w:p w:rsidR="0033551B" w:rsidRPr="008356FF" w:rsidRDefault="0033551B" w:rsidP="008D063A">
      <w:pPr>
        <w:shd w:val="clear" w:color="auto" w:fill="FFFFFF"/>
        <w:spacing w:after="0"/>
        <w:ind w:left="567"/>
        <w:jc w:val="both"/>
        <w:rPr>
          <w:rFonts w:ascii="Times New Roman" w:eastAsia="Times New Roman" w:hAnsi="Times New Roman" w:cs="Times New Roman"/>
          <w:color w:val="0B0706"/>
          <w:sz w:val="28"/>
          <w:szCs w:val="28"/>
          <w:lang w:eastAsia="uk-UA"/>
        </w:rPr>
      </w:pPr>
      <w:proofErr w:type="spellStart"/>
      <w:r w:rsidRPr="008356FF">
        <w:rPr>
          <w:rFonts w:ascii="Times New Roman" w:eastAsia="Times New Roman" w:hAnsi="Times New Roman" w:cs="Times New Roman"/>
          <w:color w:val="0B0706"/>
          <w:sz w:val="28"/>
          <w:szCs w:val="28"/>
          <w:lang w:eastAsia="uk-UA"/>
        </w:rPr>
        <w:t>Кіберзалякування</w:t>
      </w:r>
      <w:proofErr w:type="spellEnd"/>
      <w:r w:rsidRPr="008356FF">
        <w:rPr>
          <w:rFonts w:ascii="Times New Roman" w:eastAsia="Times New Roman" w:hAnsi="Times New Roman" w:cs="Times New Roman"/>
          <w:color w:val="0B0706"/>
          <w:sz w:val="28"/>
          <w:szCs w:val="28"/>
          <w:lang w:eastAsia="uk-UA"/>
        </w:rPr>
        <w:t xml:space="preserve"> (</w:t>
      </w:r>
      <w:proofErr w:type="spellStart"/>
      <w:r w:rsidRPr="008356FF">
        <w:rPr>
          <w:rFonts w:ascii="Times New Roman" w:eastAsia="Times New Roman" w:hAnsi="Times New Roman" w:cs="Times New Roman"/>
          <w:color w:val="0B0706"/>
          <w:sz w:val="28"/>
          <w:szCs w:val="28"/>
          <w:lang w:eastAsia="uk-UA"/>
        </w:rPr>
        <w:t>кібернасильство</w:t>
      </w:r>
      <w:proofErr w:type="spellEnd"/>
      <w:r w:rsidRPr="008356FF">
        <w:rPr>
          <w:rFonts w:ascii="Times New Roman" w:eastAsia="Times New Roman" w:hAnsi="Times New Roman" w:cs="Times New Roman"/>
          <w:color w:val="0B0706"/>
          <w:sz w:val="28"/>
          <w:szCs w:val="28"/>
          <w:lang w:eastAsia="uk-UA"/>
        </w:rPr>
        <w:t xml:space="preserve">) або </w:t>
      </w: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у </w:t>
      </w:r>
      <w:proofErr w:type="spellStart"/>
      <w:r w:rsidRPr="008356FF">
        <w:rPr>
          <w:rFonts w:ascii="Times New Roman" w:eastAsia="Times New Roman" w:hAnsi="Times New Roman" w:cs="Times New Roman"/>
          <w:color w:val="0B0706"/>
          <w:sz w:val="28"/>
          <w:szCs w:val="28"/>
          <w:lang w:eastAsia="uk-UA"/>
        </w:rPr>
        <w:t>кіберпросторі</w:t>
      </w:r>
      <w:proofErr w:type="spellEnd"/>
      <w:r w:rsidRPr="008356FF">
        <w:rPr>
          <w:rFonts w:ascii="Times New Roman" w:eastAsia="Times New Roman" w:hAnsi="Times New Roman" w:cs="Times New Roman"/>
          <w:color w:val="0B0706"/>
          <w:sz w:val="28"/>
          <w:szCs w:val="28"/>
          <w:lang w:eastAsia="uk-UA"/>
        </w:rPr>
        <w:t xml:space="preserve">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sidRPr="008356FF">
        <w:rPr>
          <w:rFonts w:ascii="Times New Roman" w:eastAsia="Times New Roman" w:hAnsi="Times New Roman" w:cs="Times New Roman"/>
          <w:color w:val="0B0706"/>
          <w:sz w:val="28"/>
          <w:szCs w:val="28"/>
          <w:lang w:eastAsia="uk-UA"/>
        </w:rPr>
        <w:t>Сексистські</w:t>
      </w:r>
      <w:proofErr w:type="spellEnd"/>
      <w:r w:rsidRPr="008356FF">
        <w:rPr>
          <w:rFonts w:ascii="Times New Roman" w:eastAsia="Times New Roman" w:hAnsi="Times New Roman" w:cs="Times New Roman"/>
          <w:color w:val="0B0706"/>
          <w:sz w:val="28"/>
          <w:szCs w:val="28"/>
          <w:lang w:eastAsia="uk-UA"/>
        </w:rPr>
        <w:t>, расистські та подібні їм повідомлення створюють ворожу атмосферу, навіть якщо не спрямовані безпосередньо на дитину.</w:t>
      </w:r>
    </w:p>
    <w:p w:rsidR="008D063A" w:rsidRDefault="008D063A" w:rsidP="008D063A">
      <w:pPr>
        <w:ind w:left="567"/>
        <w:rPr>
          <w:rFonts w:ascii="Times New Roman" w:eastAsia="Times New Roman" w:hAnsi="Times New Roman" w:cs="Times New Roman"/>
          <w:b/>
          <w:bCs/>
          <w:color w:val="0B0706"/>
          <w:sz w:val="28"/>
          <w:szCs w:val="28"/>
          <w:lang w:eastAsia="uk-UA"/>
        </w:rPr>
      </w:pPr>
      <w:r>
        <w:rPr>
          <w:rFonts w:ascii="Times New Roman" w:eastAsia="Times New Roman" w:hAnsi="Times New Roman" w:cs="Times New Roman"/>
          <w:b/>
          <w:bCs/>
          <w:color w:val="0B0706"/>
          <w:sz w:val="28"/>
          <w:szCs w:val="28"/>
          <w:lang w:eastAsia="uk-UA"/>
        </w:rPr>
        <w:br w:type="page"/>
      </w:r>
    </w:p>
    <w:p w:rsidR="0033551B" w:rsidRDefault="0033551B" w:rsidP="0033551B">
      <w:pPr>
        <w:shd w:val="clear" w:color="auto" w:fill="FFFFFF"/>
        <w:spacing w:after="0" w:line="240" w:lineRule="auto"/>
        <w:jc w:val="center"/>
        <w:rPr>
          <w:rFonts w:ascii="Times New Roman" w:eastAsia="Times New Roman" w:hAnsi="Times New Roman" w:cs="Times New Roman"/>
          <w:b/>
          <w:bCs/>
          <w:color w:val="0B0706"/>
          <w:sz w:val="32"/>
          <w:szCs w:val="28"/>
          <w:lang w:eastAsia="uk-UA"/>
        </w:rPr>
      </w:pPr>
      <w:r w:rsidRPr="008D063A">
        <w:rPr>
          <w:rFonts w:ascii="Times New Roman" w:eastAsia="Times New Roman" w:hAnsi="Times New Roman" w:cs="Times New Roman"/>
          <w:b/>
          <w:bCs/>
          <w:color w:val="0B0706"/>
          <w:sz w:val="32"/>
          <w:szCs w:val="28"/>
          <w:lang w:eastAsia="uk-UA"/>
        </w:rPr>
        <w:t>Розділ ІІІ</w:t>
      </w:r>
    </w:p>
    <w:p w:rsidR="008D063A" w:rsidRPr="008D063A" w:rsidRDefault="008D063A" w:rsidP="0033551B">
      <w:pPr>
        <w:shd w:val="clear" w:color="auto" w:fill="FFFFFF"/>
        <w:spacing w:after="0" w:line="240" w:lineRule="auto"/>
        <w:jc w:val="center"/>
        <w:rPr>
          <w:rFonts w:ascii="Times New Roman" w:eastAsia="Times New Roman" w:hAnsi="Times New Roman" w:cs="Times New Roman"/>
          <w:color w:val="0B0706"/>
          <w:sz w:val="32"/>
          <w:szCs w:val="28"/>
          <w:lang w:eastAsia="uk-UA"/>
        </w:rPr>
      </w:pPr>
    </w:p>
    <w:p w:rsidR="0033551B" w:rsidRDefault="0033551B" w:rsidP="0033551B">
      <w:pPr>
        <w:shd w:val="clear" w:color="auto" w:fill="FFFFFF"/>
        <w:spacing w:after="0" w:line="240" w:lineRule="auto"/>
        <w:jc w:val="center"/>
        <w:rPr>
          <w:rFonts w:ascii="Times New Roman" w:eastAsia="Times New Roman" w:hAnsi="Times New Roman" w:cs="Times New Roman"/>
          <w:b/>
          <w:bCs/>
          <w:color w:val="0B0706"/>
          <w:sz w:val="32"/>
          <w:szCs w:val="28"/>
          <w:lang w:eastAsia="uk-UA"/>
        </w:rPr>
      </w:pPr>
      <w:r w:rsidRPr="008D063A">
        <w:rPr>
          <w:rFonts w:ascii="Times New Roman" w:eastAsia="Times New Roman" w:hAnsi="Times New Roman" w:cs="Times New Roman"/>
          <w:b/>
          <w:bCs/>
          <w:color w:val="0B0706"/>
          <w:sz w:val="32"/>
          <w:szCs w:val="28"/>
          <w:lang w:eastAsia="uk-UA"/>
        </w:rPr>
        <w:t>РЕАГУВАННЯ ТА ПРОТИДІЯ БУЛІНГУ</w:t>
      </w:r>
    </w:p>
    <w:p w:rsidR="008D063A" w:rsidRPr="008D063A" w:rsidRDefault="008D063A" w:rsidP="0033551B">
      <w:pPr>
        <w:shd w:val="clear" w:color="auto" w:fill="FFFFFF"/>
        <w:spacing w:after="0" w:line="240" w:lineRule="auto"/>
        <w:jc w:val="center"/>
        <w:rPr>
          <w:rFonts w:ascii="Times New Roman" w:eastAsia="Times New Roman" w:hAnsi="Times New Roman" w:cs="Times New Roman"/>
          <w:color w:val="0B0706"/>
          <w:sz w:val="32"/>
          <w:szCs w:val="28"/>
          <w:lang w:eastAsia="uk-UA"/>
        </w:rPr>
      </w:pPr>
    </w:p>
    <w:p w:rsidR="008D063A" w:rsidRDefault="0033551B" w:rsidP="00B1552B">
      <w:pPr>
        <w:shd w:val="clear" w:color="auto" w:fill="FFFFFF"/>
        <w:spacing w:after="0" w:line="360" w:lineRule="auto"/>
        <w:ind w:firstLine="708"/>
        <w:jc w:val="both"/>
        <w:rPr>
          <w:rFonts w:ascii="Times New Roman" w:eastAsia="Times New Roman" w:hAnsi="Times New Roman" w:cs="Times New Roman"/>
          <w:b/>
          <w:bCs/>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Правила, що регулюють відносини між адміністрацією </w:t>
      </w:r>
      <w:r w:rsidR="008D063A">
        <w:rPr>
          <w:rFonts w:ascii="Times New Roman" w:eastAsia="Times New Roman" w:hAnsi="Times New Roman" w:cs="Times New Roman"/>
          <w:color w:val="0B0706"/>
          <w:sz w:val="28"/>
          <w:szCs w:val="28"/>
          <w:lang w:eastAsia="uk-UA"/>
        </w:rPr>
        <w:t>закладу  освіти</w:t>
      </w:r>
      <w:r w:rsidRPr="008356FF">
        <w:rPr>
          <w:rFonts w:ascii="Times New Roman" w:eastAsia="Times New Roman" w:hAnsi="Times New Roman" w:cs="Times New Roman"/>
          <w:color w:val="0B0706"/>
          <w:sz w:val="28"/>
          <w:szCs w:val="28"/>
          <w:lang w:eastAsia="uk-UA"/>
        </w:rPr>
        <w:t xml:space="preserve">, педагогічним колективом, здобувачами освіти, батьками та місцевою громадою прописані в УГОДІ, що була прийнята загальними зборами від 9 грудня 2019 року (протокол № 3).  У цьому розділі запропоновано реагування та протидія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w:t>
      </w: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ПОРЯДОК</w:t>
      </w: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подання та розгляду (з дотриманням конфіденційності) заяв</w:t>
      </w: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 xml:space="preserve">про випадки </w:t>
      </w:r>
      <w:proofErr w:type="spellStart"/>
      <w:r w:rsidRPr="008356FF">
        <w:rPr>
          <w:rFonts w:ascii="Times New Roman" w:eastAsia="Times New Roman" w:hAnsi="Times New Roman" w:cs="Times New Roman"/>
          <w:b/>
          <w:bCs/>
          <w:color w:val="0B0706"/>
          <w:sz w:val="28"/>
          <w:szCs w:val="28"/>
          <w:lang w:eastAsia="uk-UA"/>
        </w:rPr>
        <w:t>булінгу</w:t>
      </w:r>
      <w:proofErr w:type="spellEnd"/>
      <w:r w:rsidRPr="008356FF">
        <w:rPr>
          <w:rFonts w:ascii="Times New Roman" w:eastAsia="Times New Roman" w:hAnsi="Times New Roman" w:cs="Times New Roman"/>
          <w:b/>
          <w:bCs/>
          <w:color w:val="0B0706"/>
          <w:sz w:val="28"/>
          <w:szCs w:val="28"/>
          <w:lang w:eastAsia="uk-UA"/>
        </w:rPr>
        <w:t xml:space="preserve"> (цькуванню) в </w:t>
      </w:r>
      <w:r w:rsidR="008D063A">
        <w:rPr>
          <w:rFonts w:ascii="Times New Roman" w:eastAsia="Times New Roman" w:hAnsi="Times New Roman" w:cs="Times New Roman"/>
          <w:b/>
          <w:bCs/>
          <w:color w:val="0B0706"/>
          <w:sz w:val="28"/>
          <w:szCs w:val="28"/>
          <w:lang w:eastAsia="uk-UA"/>
        </w:rPr>
        <w:t>закладі освіти</w:t>
      </w:r>
    </w:p>
    <w:p w:rsidR="008D063A" w:rsidRDefault="008D063A" w:rsidP="0033551B">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Загальні питання</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(цькуванню)».</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2. Цей Порядок визначає процедуру подання та розгляду заяв про випадки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(цькуванню).</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3. Заявниками можуть бути здобувачі освіти, їх батьки/законні представники,</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працівники та педагогічні працівники </w:t>
      </w:r>
      <w:r w:rsidR="008D063A">
        <w:rPr>
          <w:rFonts w:ascii="Times New Roman" w:eastAsia="Times New Roman" w:hAnsi="Times New Roman" w:cs="Times New Roman"/>
          <w:color w:val="0B0706"/>
          <w:sz w:val="28"/>
          <w:szCs w:val="28"/>
          <w:lang w:eastAsia="uk-UA"/>
        </w:rPr>
        <w:t xml:space="preserve">закладу освіти </w:t>
      </w:r>
      <w:r w:rsidRPr="008356FF">
        <w:rPr>
          <w:rFonts w:ascii="Times New Roman" w:eastAsia="Times New Roman" w:hAnsi="Times New Roman" w:cs="Times New Roman"/>
          <w:color w:val="0B0706"/>
          <w:sz w:val="28"/>
          <w:szCs w:val="28"/>
          <w:lang w:eastAsia="uk-UA"/>
        </w:rPr>
        <w:t>та інші особи.</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4. Заявник забезпечує достовірність та повноту наданої інформації.</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5. У цьому Порядку терміни вживаються у таких значеннях:</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8D063A" w:rsidRDefault="008D063A" w:rsidP="0033551B">
      <w:pPr>
        <w:shd w:val="clear" w:color="auto" w:fill="FFFFFF"/>
        <w:spacing w:after="0" w:line="240" w:lineRule="auto"/>
        <w:rPr>
          <w:rFonts w:ascii="Times New Roman" w:eastAsia="Times New Roman" w:hAnsi="Times New Roman" w:cs="Times New Roman"/>
          <w:color w:val="0B0706"/>
          <w:sz w:val="28"/>
          <w:szCs w:val="28"/>
          <w:lang w:eastAsia="uk-UA"/>
        </w:rPr>
      </w:pPr>
    </w:p>
    <w:p w:rsidR="0033551B" w:rsidRPr="008356FF" w:rsidRDefault="0033551B" w:rsidP="0033551B">
      <w:pPr>
        <w:shd w:val="clear" w:color="auto" w:fill="FFFFFF"/>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Типовими ознаками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є:</w:t>
      </w:r>
    </w:p>
    <w:p w:rsidR="0033551B" w:rsidRPr="008356FF" w:rsidRDefault="0033551B" w:rsidP="0033551B">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систематичність (повторюваність) діяння;</w:t>
      </w:r>
    </w:p>
    <w:p w:rsidR="0033551B" w:rsidRPr="008356FF" w:rsidRDefault="0033551B" w:rsidP="0033551B">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наявність сторін – кривдник (</w:t>
      </w:r>
      <w:proofErr w:type="spellStart"/>
      <w:r w:rsidRPr="008356FF">
        <w:rPr>
          <w:rFonts w:ascii="Times New Roman" w:eastAsia="Times New Roman" w:hAnsi="Times New Roman" w:cs="Times New Roman"/>
          <w:color w:val="0B0706"/>
          <w:sz w:val="28"/>
          <w:szCs w:val="28"/>
          <w:lang w:eastAsia="uk-UA"/>
        </w:rPr>
        <w:t>булер</w:t>
      </w:r>
      <w:proofErr w:type="spellEnd"/>
      <w:r w:rsidRPr="008356FF">
        <w:rPr>
          <w:rFonts w:ascii="Times New Roman" w:eastAsia="Times New Roman" w:hAnsi="Times New Roman" w:cs="Times New Roman"/>
          <w:color w:val="0B0706"/>
          <w:sz w:val="28"/>
          <w:szCs w:val="28"/>
          <w:lang w:eastAsia="uk-UA"/>
        </w:rPr>
        <w:t xml:space="preserve">), потерпілий (жертва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спостерігачі (за наявності);</w:t>
      </w:r>
    </w:p>
    <w:p w:rsidR="0033551B" w:rsidRPr="008356FF" w:rsidRDefault="0033551B" w:rsidP="0033551B">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 xml:space="preserve">Подання заяви про випадки </w:t>
      </w:r>
      <w:proofErr w:type="spellStart"/>
      <w:r w:rsidRPr="008356FF">
        <w:rPr>
          <w:rFonts w:ascii="Times New Roman" w:eastAsia="Times New Roman" w:hAnsi="Times New Roman" w:cs="Times New Roman"/>
          <w:b/>
          <w:bCs/>
          <w:color w:val="0B0706"/>
          <w:sz w:val="28"/>
          <w:szCs w:val="28"/>
          <w:lang w:eastAsia="uk-UA"/>
        </w:rPr>
        <w:t>булінгу</w:t>
      </w:r>
      <w:proofErr w:type="spellEnd"/>
      <w:r w:rsidRPr="008356FF">
        <w:rPr>
          <w:rFonts w:ascii="Times New Roman" w:eastAsia="Times New Roman" w:hAnsi="Times New Roman" w:cs="Times New Roman"/>
          <w:b/>
          <w:bCs/>
          <w:color w:val="0B0706"/>
          <w:sz w:val="28"/>
          <w:szCs w:val="28"/>
          <w:lang w:eastAsia="uk-UA"/>
        </w:rPr>
        <w:t xml:space="preserve"> (цькуванню)</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гімназії.</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2.  Розгляд та неупереджене з’ясування обставин випадків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(цькування)</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здійснюється відповідно до поданих заявниками заяв про випадки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(далі – Заява).</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3.  Заяви, що надійшли на електронну пошту </w:t>
      </w:r>
      <w:r w:rsidR="008D063A">
        <w:rPr>
          <w:rFonts w:ascii="Times New Roman" w:eastAsia="Times New Roman" w:hAnsi="Times New Roman" w:cs="Times New Roman"/>
          <w:color w:val="0B0706"/>
          <w:sz w:val="28"/>
          <w:szCs w:val="28"/>
          <w:lang w:eastAsia="uk-UA"/>
        </w:rPr>
        <w:t xml:space="preserve">освітнього закладу </w:t>
      </w:r>
      <w:r w:rsidRPr="008356FF">
        <w:rPr>
          <w:rFonts w:ascii="Times New Roman" w:eastAsia="Times New Roman" w:hAnsi="Times New Roman" w:cs="Times New Roman"/>
          <w:color w:val="0B0706"/>
          <w:sz w:val="28"/>
          <w:szCs w:val="28"/>
          <w:lang w:eastAsia="uk-UA"/>
        </w:rPr>
        <w:t>отримує секретар-друкарка, яка зобов’язана терміново повідомити керівника закладу та відповідальну особу.</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4.  Прийом та реєстрацію поданих Заяв здійснює відповідальна особа, а в разі її відсутності – особисто директор </w:t>
      </w:r>
      <w:r w:rsidR="008D063A">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або його заступник.</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5.  Заяви реєструються в окремому журналі реєстрації заяв про випадки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6.  Форма та примірний зміст Заяви оприлюднюється на офіційному </w:t>
      </w:r>
      <w:proofErr w:type="spellStart"/>
      <w:r w:rsidRPr="008356FF">
        <w:rPr>
          <w:rFonts w:ascii="Times New Roman" w:eastAsia="Times New Roman" w:hAnsi="Times New Roman" w:cs="Times New Roman"/>
          <w:color w:val="0B0706"/>
          <w:sz w:val="28"/>
          <w:szCs w:val="28"/>
          <w:lang w:eastAsia="uk-UA"/>
        </w:rPr>
        <w:t>веб-сайті</w:t>
      </w:r>
      <w:proofErr w:type="spellEnd"/>
      <w:r w:rsidRPr="008356FF">
        <w:rPr>
          <w:rFonts w:ascii="Times New Roman" w:eastAsia="Times New Roman" w:hAnsi="Times New Roman" w:cs="Times New Roman"/>
          <w:color w:val="0B0706"/>
          <w:sz w:val="28"/>
          <w:szCs w:val="28"/>
          <w:lang w:eastAsia="uk-UA"/>
        </w:rPr>
        <w:t xml:space="preserve"> закладу.</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7.  Датою подання заяв є дата їх прийняття.</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8.  Розгляд Заяв здійснює директор </w:t>
      </w:r>
      <w:r w:rsidR="008D063A">
        <w:rPr>
          <w:rFonts w:ascii="Times New Roman" w:eastAsia="Times New Roman" w:hAnsi="Times New Roman" w:cs="Times New Roman"/>
          <w:color w:val="0B0706"/>
          <w:sz w:val="28"/>
          <w:szCs w:val="28"/>
          <w:lang w:eastAsia="uk-UA"/>
        </w:rPr>
        <w:t xml:space="preserve">освітнього закладу </w:t>
      </w:r>
      <w:r w:rsidRPr="008356FF">
        <w:rPr>
          <w:rFonts w:ascii="Times New Roman" w:eastAsia="Times New Roman" w:hAnsi="Times New Roman" w:cs="Times New Roman"/>
          <w:color w:val="0B0706"/>
          <w:sz w:val="28"/>
          <w:szCs w:val="28"/>
          <w:lang w:eastAsia="uk-UA"/>
        </w:rPr>
        <w:t>з дотриманням конфіденційності.</w:t>
      </w: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Відповідальна особа</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1.  Відповідальною особою призначається працівник </w:t>
      </w:r>
      <w:r w:rsidR="008D063A">
        <w:rPr>
          <w:rFonts w:ascii="Times New Roman" w:eastAsia="Times New Roman" w:hAnsi="Times New Roman" w:cs="Times New Roman"/>
          <w:color w:val="0B0706"/>
          <w:sz w:val="28"/>
          <w:szCs w:val="28"/>
          <w:lang w:eastAsia="uk-UA"/>
        </w:rPr>
        <w:t xml:space="preserve">освітнього </w:t>
      </w:r>
      <w:proofErr w:type="spellStart"/>
      <w:r w:rsidR="008D063A">
        <w:rPr>
          <w:rFonts w:ascii="Times New Roman" w:eastAsia="Times New Roman" w:hAnsi="Times New Roman" w:cs="Times New Roman"/>
          <w:color w:val="0B0706"/>
          <w:sz w:val="28"/>
          <w:szCs w:val="28"/>
          <w:lang w:eastAsia="uk-UA"/>
        </w:rPr>
        <w:t>заладу</w:t>
      </w:r>
      <w:proofErr w:type="spellEnd"/>
      <w:r w:rsidRPr="008356FF">
        <w:rPr>
          <w:rFonts w:ascii="Times New Roman" w:eastAsia="Times New Roman" w:hAnsi="Times New Roman" w:cs="Times New Roman"/>
          <w:color w:val="0B0706"/>
          <w:sz w:val="28"/>
          <w:szCs w:val="28"/>
          <w:lang w:eastAsia="uk-UA"/>
        </w:rPr>
        <w:t xml:space="preserve"> з числа педагогічних працівників.</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2.  До функцій відповідальної особи відноситься прийом та реєстрація Заяв, повідомлення директора </w:t>
      </w:r>
      <w:r w:rsidR="008D063A">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3.  Відповідальна особа призначається наказом директора </w:t>
      </w:r>
      <w:r w:rsidR="008D063A">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w:t>
      </w:r>
    </w:p>
    <w:p w:rsidR="0033551B"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4.  Інформація про відповідальну особу та її контактний телефон оприлюднюється на офіційному </w:t>
      </w:r>
      <w:proofErr w:type="spellStart"/>
      <w:r w:rsidRPr="008356FF">
        <w:rPr>
          <w:rFonts w:ascii="Times New Roman" w:eastAsia="Times New Roman" w:hAnsi="Times New Roman" w:cs="Times New Roman"/>
          <w:color w:val="0B0706"/>
          <w:sz w:val="28"/>
          <w:szCs w:val="28"/>
          <w:lang w:eastAsia="uk-UA"/>
        </w:rPr>
        <w:t>веб-сайті</w:t>
      </w:r>
      <w:proofErr w:type="spellEnd"/>
      <w:r w:rsidRPr="008356FF">
        <w:rPr>
          <w:rFonts w:ascii="Times New Roman" w:eastAsia="Times New Roman" w:hAnsi="Times New Roman" w:cs="Times New Roman"/>
          <w:color w:val="0B0706"/>
          <w:sz w:val="28"/>
          <w:szCs w:val="28"/>
          <w:lang w:eastAsia="uk-UA"/>
        </w:rPr>
        <w:t xml:space="preserve"> закладу.</w:t>
      </w:r>
    </w:p>
    <w:p w:rsidR="008D063A" w:rsidRPr="008356FF" w:rsidRDefault="008D063A"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 xml:space="preserve">Комісія з розгляду випадків </w:t>
      </w:r>
      <w:proofErr w:type="spellStart"/>
      <w:r w:rsidRPr="008356FF">
        <w:rPr>
          <w:rFonts w:ascii="Times New Roman" w:eastAsia="Times New Roman" w:hAnsi="Times New Roman" w:cs="Times New Roman"/>
          <w:b/>
          <w:bCs/>
          <w:color w:val="0B0706"/>
          <w:sz w:val="28"/>
          <w:szCs w:val="28"/>
          <w:lang w:eastAsia="uk-UA"/>
        </w:rPr>
        <w:t>булінгу</w:t>
      </w:r>
      <w:proofErr w:type="spellEnd"/>
      <w:r w:rsidRPr="008356FF">
        <w:rPr>
          <w:rFonts w:ascii="Times New Roman" w:eastAsia="Times New Roman" w:hAnsi="Times New Roman" w:cs="Times New Roman"/>
          <w:b/>
          <w:bCs/>
          <w:color w:val="0B0706"/>
          <w:sz w:val="28"/>
          <w:szCs w:val="28"/>
          <w:lang w:eastAsia="uk-UA"/>
        </w:rPr>
        <w:t xml:space="preserve"> (цькування)</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1.  За результатами розгляду Заяви директор </w:t>
      </w:r>
      <w:r w:rsidR="008D063A">
        <w:rPr>
          <w:rFonts w:ascii="Times New Roman" w:eastAsia="Times New Roman" w:hAnsi="Times New Roman" w:cs="Times New Roman"/>
          <w:color w:val="0B0706"/>
          <w:sz w:val="28"/>
          <w:szCs w:val="28"/>
          <w:lang w:eastAsia="uk-UA"/>
        </w:rPr>
        <w:t xml:space="preserve">освітнього </w:t>
      </w:r>
      <w:proofErr w:type="spellStart"/>
      <w:r w:rsidR="008D063A">
        <w:rPr>
          <w:rFonts w:ascii="Times New Roman" w:eastAsia="Times New Roman" w:hAnsi="Times New Roman" w:cs="Times New Roman"/>
          <w:color w:val="0B0706"/>
          <w:sz w:val="28"/>
          <w:szCs w:val="28"/>
          <w:lang w:eastAsia="uk-UA"/>
        </w:rPr>
        <w:t>заладу</w:t>
      </w:r>
      <w:proofErr w:type="spellEnd"/>
      <w:r w:rsidRPr="008356FF">
        <w:rPr>
          <w:rFonts w:ascii="Times New Roman" w:eastAsia="Times New Roman" w:hAnsi="Times New Roman" w:cs="Times New Roman"/>
          <w:color w:val="0B0706"/>
          <w:sz w:val="28"/>
          <w:szCs w:val="28"/>
          <w:lang w:eastAsia="uk-UA"/>
        </w:rPr>
        <w:t xml:space="preserve"> видає рішення про проведення розслідування випадків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із визначенням уповноважених осіб.</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2.  З метою розслідування випадків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уповноважені особи мають право вимагати письмові пояснення та матеріали у сторін.</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3.  Для прийняття рішення за результатами розслідування директор </w:t>
      </w:r>
      <w:r w:rsidR="008D063A">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створює комісію з розгляду випадків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(далі – Комісія) та скликає засідання.</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4.  Комісія створюється наказом директора </w:t>
      </w:r>
      <w:r w:rsidR="008D063A">
        <w:rPr>
          <w:rFonts w:ascii="Times New Roman" w:eastAsia="Times New Roman" w:hAnsi="Times New Roman" w:cs="Times New Roman"/>
          <w:color w:val="0B0706"/>
          <w:sz w:val="28"/>
          <w:szCs w:val="28"/>
          <w:lang w:eastAsia="uk-UA"/>
        </w:rPr>
        <w:t xml:space="preserve">освітнього </w:t>
      </w:r>
      <w:proofErr w:type="spellStart"/>
      <w:r w:rsidR="008D063A">
        <w:rPr>
          <w:rFonts w:ascii="Times New Roman" w:eastAsia="Times New Roman" w:hAnsi="Times New Roman" w:cs="Times New Roman"/>
          <w:color w:val="0B0706"/>
          <w:sz w:val="28"/>
          <w:szCs w:val="28"/>
          <w:lang w:eastAsia="uk-UA"/>
        </w:rPr>
        <w:t>заладу</w:t>
      </w:r>
      <w:proofErr w:type="spellEnd"/>
      <w:r w:rsidRPr="008356FF">
        <w:rPr>
          <w:rFonts w:ascii="Times New Roman" w:eastAsia="Times New Roman" w:hAnsi="Times New Roman" w:cs="Times New Roman"/>
          <w:color w:val="0B0706"/>
          <w:sz w:val="28"/>
          <w:szCs w:val="28"/>
          <w:lang w:eastAsia="uk-UA"/>
        </w:rPr>
        <w:t>.</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8356FF">
        <w:rPr>
          <w:rFonts w:ascii="Times New Roman" w:eastAsia="Times New Roman" w:hAnsi="Times New Roman" w:cs="Times New Roman"/>
          <w:color w:val="0B0706"/>
          <w:sz w:val="28"/>
          <w:szCs w:val="28"/>
          <w:lang w:eastAsia="uk-UA"/>
        </w:rPr>
        <w:t>булера</w:t>
      </w:r>
      <w:proofErr w:type="spellEnd"/>
      <w:r w:rsidRPr="008356FF">
        <w:rPr>
          <w:rFonts w:ascii="Times New Roman" w:eastAsia="Times New Roman" w:hAnsi="Times New Roman" w:cs="Times New Roman"/>
          <w:color w:val="0B0706"/>
          <w:sz w:val="28"/>
          <w:szCs w:val="28"/>
          <w:lang w:eastAsia="uk-UA"/>
        </w:rPr>
        <w:t>, директор та інші заінтересовані особи.</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6.  Комісія у своїй діяльності керується законодавством України та іншими нормативними актами.</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7.  Якщо Комісія визначила, що це був </w:t>
      </w: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(цькування), а не одноразовий конфлікт чи сварка, тобто відповідні дії носять систематичний характер, то директор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зобов’язаний повідомити уповноважені органи Національної поліції (ювенальна поліція) та службу у справах дітей.</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8.  У разі, якщо Комісія не кваліфікує випадок як </w:t>
      </w: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має повідомити постраждалого.</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11.  Батьки зобов’язані виконувати рішення та рекомендації Комісії.</w:t>
      </w:r>
    </w:p>
    <w:p w:rsidR="00630920" w:rsidRDefault="00630920" w:rsidP="0033551B">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Терміни подання та розгляду Заяв</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1. Заявники зобов’язані терміново повідомляти керівнику закладу про випадки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а також подати Заяву.</w:t>
      </w:r>
    </w:p>
    <w:p w:rsidR="0033551B" w:rsidRPr="008356FF" w:rsidRDefault="0033551B" w:rsidP="0033551B">
      <w:pPr>
        <w:shd w:val="clear" w:color="auto" w:fill="FFFFFF"/>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2. Рішення про проведення розслідування із визначенням уповноважених осіб видається протягом 1 робочого дня з дати подання Заяви.</w:t>
      </w:r>
    </w:p>
    <w:p w:rsidR="0033551B" w:rsidRPr="008356FF" w:rsidRDefault="0033551B" w:rsidP="0033551B">
      <w:pPr>
        <w:shd w:val="clear" w:color="auto" w:fill="FFFFFF"/>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3. Розслідування випадків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уповноваженими особами здійснюється протягом 3 робочих днів з дати видання рішення про проведення розслідування.</w:t>
      </w:r>
    </w:p>
    <w:p w:rsidR="0033551B" w:rsidRPr="008356FF" w:rsidRDefault="0033551B" w:rsidP="0033551B">
      <w:pPr>
        <w:shd w:val="clear" w:color="auto" w:fill="FFFFFF"/>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5. Директор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протягом одного дня.</w:t>
      </w:r>
    </w:p>
    <w:p w:rsidR="00630920" w:rsidRDefault="00630920" w:rsidP="0033551B">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 xml:space="preserve">Реагування на доведені випадки </w:t>
      </w:r>
      <w:proofErr w:type="spellStart"/>
      <w:r w:rsidRPr="008356FF">
        <w:rPr>
          <w:rFonts w:ascii="Times New Roman" w:eastAsia="Times New Roman" w:hAnsi="Times New Roman" w:cs="Times New Roman"/>
          <w:b/>
          <w:bCs/>
          <w:color w:val="0B0706"/>
          <w:sz w:val="28"/>
          <w:szCs w:val="28"/>
          <w:lang w:eastAsia="uk-UA"/>
        </w:rPr>
        <w:t>булінгу</w:t>
      </w:r>
      <w:proofErr w:type="spellEnd"/>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1. На основі рішення комісії з розгляду випадків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яка кваліфікувала випадок як </w:t>
      </w: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(цькування), а не одноразовий конфлікт чи сварка, тобто відповідні дії носять систематичний характер, директор </w:t>
      </w:r>
      <w:r w:rsidR="00630920">
        <w:rPr>
          <w:rFonts w:ascii="Times New Roman" w:eastAsia="Times New Roman" w:hAnsi="Times New Roman" w:cs="Times New Roman"/>
          <w:color w:val="0B0706"/>
          <w:sz w:val="28"/>
          <w:szCs w:val="28"/>
          <w:lang w:eastAsia="uk-UA"/>
        </w:rPr>
        <w:t>закладу освіти</w:t>
      </w:r>
      <w:r w:rsidRPr="008356FF">
        <w:rPr>
          <w:rFonts w:ascii="Times New Roman" w:eastAsia="Times New Roman" w:hAnsi="Times New Roman" w:cs="Times New Roman"/>
          <w:color w:val="0B0706"/>
          <w:sz w:val="28"/>
          <w:szCs w:val="28"/>
          <w:lang w:eastAsia="uk-UA"/>
        </w:rPr>
        <w:t>:</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в закладі освіти;</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стали його свідками або постраждали від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(далі – Заходи).</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2.  Заходи здійснюються заступником директора з виховної роботи у взаємодії з практичним психологом </w:t>
      </w:r>
      <w:r w:rsidR="00630920">
        <w:rPr>
          <w:rFonts w:ascii="Times New Roman" w:eastAsia="Times New Roman" w:hAnsi="Times New Roman" w:cs="Times New Roman"/>
          <w:color w:val="0B0706"/>
          <w:sz w:val="28"/>
          <w:szCs w:val="28"/>
          <w:lang w:eastAsia="uk-UA"/>
        </w:rPr>
        <w:t>закладу освіти</w:t>
      </w:r>
      <w:r w:rsidRPr="008356FF">
        <w:rPr>
          <w:rFonts w:ascii="Times New Roman" w:eastAsia="Times New Roman" w:hAnsi="Times New Roman" w:cs="Times New Roman"/>
          <w:color w:val="0B0706"/>
          <w:sz w:val="28"/>
          <w:szCs w:val="28"/>
          <w:lang w:eastAsia="uk-UA"/>
        </w:rPr>
        <w:t xml:space="preserve">  та затверджуються директором закладу.</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 xml:space="preserve">Відповідальність осіб причетних до </w:t>
      </w:r>
      <w:proofErr w:type="spellStart"/>
      <w:r w:rsidRPr="008356FF">
        <w:rPr>
          <w:rFonts w:ascii="Times New Roman" w:eastAsia="Times New Roman" w:hAnsi="Times New Roman" w:cs="Times New Roman"/>
          <w:b/>
          <w:bCs/>
          <w:color w:val="0B0706"/>
          <w:sz w:val="28"/>
          <w:szCs w:val="28"/>
          <w:lang w:eastAsia="uk-UA"/>
        </w:rPr>
        <w:t>булінгу</w:t>
      </w:r>
      <w:proofErr w:type="spellEnd"/>
      <w:r w:rsidRPr="008356FF">
        <w:rPr>
          <w:rFonts w:ascii="Times New Roman" w:eastAsia="Times New Roman" w:hAnsi="Times New Roman" w:cs="Times New Roman"/>
          <w:b/>
          <w:bCs/>
          <w:color w:val="0B0706"/>
          <w:sz w:val="28"/>
          <w:szCs w:val="28"/>
          <w:lang w:eastAsia="uk-UA"/>
        </w:rPr>
        <w:t xml:space="preserve"> (цькування)</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1. Відповідальність за </w:t>
      </w: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(цькування) встановлена статтею 173 п.4 Кодексу України про адміністративні правопорушення такого змісту:</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«Стаття 173 п.4» . </w:t>
      </w: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(цькування) учасника освітнього процесу.</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w:t>
      </w:r>
      <w:proofErr w:type="spellStart"/>
      <w:r w:rsidRPr="008356FF">
        <w:rPr>
          <w:rFonts w:ascii="Times New Roman" w:eastAsia="Times New Roman" w:hAnsi="Times New Roman" w:cs="Times New Roman"/>
          <w:color w:val="0B0706"/>
          <w:sz w:val="28"/>
          <w:szCs w:val="28"/>
          <w:lang w:eastAsia="uk-UA"/>
        </w:rPr>
        <w:t>-тягне</w:t>
      </w:r>
      <w:proofErr w:type="spellEnd"/>
      <w:r w:rsidRPr="008356FF">
        <w:rPr>
          <w:rFonts w:ascii="Times New Roman" w:eastAsia="Times New Roman" w:hAnsi="Times New Roman" w:cs="Times New Roman"/>
          <w:color w:val="0B0706"/>
          <w:sz w:val="28"/>
          <w:szCs w:val="28"/>
          <w:lang w:eastAsia="uk-UA"/>
        </w:rPr>
        <w:t xml:space="preserve">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33551B" w:rsidRPr="008356FF" w:rsidRDefault="0033551B" w:rsidP="00630920">
      <w:pPr>
        <w:shd w:val="clear" w:color="auto" w:fill="FFFFFF"/>
        <w:spacing w:after="0" w:line="240" w:lineRule="auto"/>
        <w:ind w:firstLine="708"/>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33551B" w:rsidRPr="008356FF" w:rsidRDefault="0033551B" w:rsidP="00630920">
      <w:pPr>
        <w:shd w:val="clear" w:color="auto" w:fill="FFFFFF"/>
        <w:spacing w:after="0" w:line="240" w:lineRule="auto"/>
        <w:ind w:firstLine="708"/>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Неповідомлення директором закладу уповноваженим підрозділам органів Національної поліції України про випадки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630920" w:rsidRDefault="00630920">
      <w:pPr>
        <w:rPr>
          <w:rFonts w:ascii="Times New Roman" w:eastAsia="Times New Roman" w:hAnsi="Times New Roman" w:cs="Times New Roman"/>
          <w:b/>
          <w:bCs/>
          <w:color w:val="0B0706"/>
          <w:sz w:val="28"/>
          <w:szCs w:val="28"/>
          <w:lang w:eastAsia="uk-UA"/>
        </w:rPr>
      </w:pPr>
      <w:r>
        <w:rPr>
          <w:rFonts w:ascii="Times New Roman" w:eastAsia="Times New Roman" w:hAnsi="Times New Roman" w:cs="Times New Roman"/>
          <w:b/>
          <w:bCs/>
          <w:color w:val="0B0706"/>
          <w:sz w:val="28"/>
          <w:szCs w:val="28"/>
          <w:lang w:eastAsia="uk-UA"/>
        </w:rPr>
        <w:br w:type="page"/>
      </w:r>
    </w:p>
    <w:p w:rsidR="0033551B" w:rsidRDefault="0033551B" w:rsidP="0033551B">
      <w:pPr>
        <w:shd w:val="clear" w:color="auto" w:fill="FFFFFF"/>
        <w:spacing w:after="0" w:line="240" w:lineRule="auto"/>
        <w:jc w:val="center"/>
        <w:rPr>
          <w:rFonts w:ascii="Times New Roman" w:eastAsia="Times New Roman" w:hAnsi="Times New Roman" w:cs="Times New Roman"/>
          <w:b/>
          <w:bCs/>
          <w:color w:val="0B0706"/>
          <w:sz w:val="32"/>
          <w:szCs w:val="28"/>
          <w:lang w:eastAsia="uk-UA"/>
        </w:rPr>
      </w:pPr>
      <w:r w:rsidRPr="00630920">
        <w:rPr>
          <w:rFonts w:ascii="Times New Roman" w:eastAsia="Times New Roman" w:hAnsi="Times New Roman" w:cs="Times New Roman"/>
          <w:b/>
          <w:bCs/>
          <w:color w:val="0B0706"/>
          <w:sz w:val="32"/>
          <w:szCs w:val="28"/>
          <w:lang w:eastAsia="uk-UA"/>
        </w:rPr>
        <w:t>Розділ IV</w:t>
      </w:r>
    </w:p>
    <w:p w:rsidR="00630920" w:rsidRPr="00630920" w:rsidRDefault="00630920" w:rsidP="0033551B">
      <w:pPr>
        <w:shd w:val="clear" w:color="auto" w:fill="FFFFFF"/>
        <w:spacing w:after="0" w:line="240" w:lineRule="auto"/>
        <w:jc w:val="center"/>
        <w:rPr>
          <w:rFonts w:ascii="Times New Roman" w:eastAsia="Times New Roman" w:hAnsi="Times New Roman" w:cs="Times New Roman"/>
          <w:color w:val="0B0706"/>
          <w:sz w:val="32"/>
          <w:szCs w:val="28"/>
          <w:lang w:eastAsia="uk-UA"/>
        </w:rPr>
      </w:pPr>
    </w:p>
    <w:p w:rsidR="0033551B" w:rsidRPr="00630920" w:rsidRDefault="0033551B" w:rsidP="0033551B">
      <w:pPr>
        <w:shd w:val="clear" w:color="auto" w:fill="FFFFFF"/>
        <w:spacing w:after="0" w:line="240" w:lineRule="auto"/>
        <w:jc w:val="center"/>
        <w:rPr>
          <w:rFonts w:ascii="Times New Roman" w:eastAsia="Times New Roman" w:hAnsi="Times New Roman" w:cs="Times New Roman"/>
          <w:color w:val="0B0706"/>
          <w:sz w:val="32"/>
          <w:szCs w:val="28"/>
          <w:lang w:eastAsia="uk-UA"/>
        </w:rPr>
      </w:pPr>
      <w:r w:rsidRPr="00630920">
        <w:rPr>
          <w:rFonts w:ascii="Times New Roman" w:eastAsia="Times New Roman" w:hAnsi="Times New Roman" w:cs="Times New Roman"/>
          <w:b/>
          <w:bCs/>
          <w:color w:val="0B0706"/>
          <w:sz w:val="32"/>
          <w:szCs w:val="28"/>
          <w:lang w:eastAsia="uk-UA"/>
        </w:rPr>
        <w:t>АЛГОРИТМ ЩОДО ПОПЕРЕДЖЕННЯ БУЛІНГУ</w:t>
      </w:r>
    </w:p>
    <w:p w:rsidR="0033551B" w:rsidRPr="008356FF" w:rsidRDefault="0033551B" w:rsidP="0033551B">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Ознайомлення учасників освітнього  процесу з </w:t>
      </w:r>
      <w:proofErr w:type="spellStart"/>
      <w:r w:rsidRPr="008356FF">
        <w:rPr>
          <w:rFonts w:ascii="Times New Roman" w:eastAsia="Times New Roman" w:hAnsi="Times New Roman" w:cs="Times New Roman"/>
          <w:color w:val="0B0706"/>
          <w:sz w:val="28"/>
          <w:szCs w:val="28"/>
          <w:lang w:eastAsia="uk-UA"/>
        </w:rPr>
        <w:t>нормативно-</w:t>
      </w:r>
      <w:proofErr w:type="spellEnd"/>
      <w:r w:rsidRPr="008356FF">
        <w:rPr>
          <w:rFonts w:ascii="Times New Roman" w:eastAsia="Times New Roman" w:hAnsi="Times New Roman" w:cs="Times New Roman"/>
          <w:color w:val="0B0706"/>
          <w:sz w:val="28"/>
          <w:szCs w:val="28"/>
          <w:lang w:eastAsia="uk-UA"/>
        </w:rPr>
        <w:t xml:space="preserve"> правовою базою та регулюючими документами щодо превенції проблеми насилля в освітньому середовищі.</w:t>
      </w:r>
    </w:p>
    <w:p w:rsidR="0033551B" w:rsidRPr="008356FF" w:rsidRDefault="0033551B" w:rsidP="0033551B">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0033551B" w:rsidRPr="008356FF" w:rsidRDefault="0033551B" w:rsidP="0033551B">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Запровадження програми правових знань у формі гурткової, факультативної роботи.</w:t>
      </w:r>
    </w:p>
    <w:p w:rsidR="0033551B" w:rsidRPr="008356FF" w:rsidRDefault="0033551B" w:rsidP="0033551B">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Організація роботи гуртків, факультативів із психології.</w:t>
      </w:r>
    </w:p>
    <w:p w:rsidR="0033551B" w:rsidRPr="008356FF" w:rsidRDefault="0033551B" w:rsidP="0033551B">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Створення інформаційних куточків для учнів із переліком організацій, до яких можна звернутися у ситуації насилля та правопорушень.</w:t>
      </w:r>
    </w:p>
    <w:p w:rsidR="0033551B" w:rsidRPr="008356FF" w:rsidRDefault="0033551B" w:rsidP="0033551B">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Ознайомлення учителів і дітей з інформацією про прояви насильства та його наслідки.</w:t>
      </w:r>
    </w:p>
    <w:p w:rsidR="0033551B" w:rsidRPr="008356FF" w:rsidRDefault="0033551B" w:rsidP="0033551B">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Батьківські збори </w:t>
      </w:r>
      <w:proofErr w:type="spellStart"/>
      <w:r w:rsidRPr="008356FF">
        <w:rPr>
          <w:rFonts w:ascii="Times New Roman" w:eastAsia="Times New Roman" w:hAnsi="Times New Roman" w:cs="Times New Roman"/>
          <w:color w:val="0B0706"/>
          <w:sz w:val="28"/>
          <w:szCs w:val="28"/>
          <w:lang w:eastAsia="uk-UA"/>
        </w:rPr>
        <w:t>–це</w:t>
      </w:r>
      <w:proofErr w:type="spellEnd"/>
      <w:r w:rsidRPr="008356FF">
        <w:rPr>
          <w:rFonts w:ascii="Times New Roman" w:eastAsia="Times New Roman" w:hAnsi="Times New Roman" w:cs="Times New Roman"/>
          <w:color w:val="0B0706"/>
          <w:sz w:val="28"/>
          <w:szCs w:val="28"/>
          <w:lang w:eastAsia="uk-UA"/>
        </w:rPr>
        <w:t xml:space="preserve">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33551B" w:rsidRPr="008356FF" w:rsidRDefault="0033551B" w:rsidP="0033551B">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33551B" w:rsidRPr="008356FF" w:rsidRDefault="0033551B" w:rsidP="0033551B">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33551B" w:rsidRPr="008356FF" w:rsidRDefault="0033551B" w:rsidP="0033551B">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630920" w:rsidRDefault="00630920">
      <w:pPr>
        <w:rPr>
          <w:rFonts w:ascii="Times New Roman" w:eastAsia="Times New Roman" w:hAnsi="Times New Roman" w:cs="Times New Roman"/>
          <w:b/>
          <w:bCs/>
          <w:color w:val="0B0706"/>
          <w:sz w:val="28"/>
          <w:szCs w:val="28"/>
          <w:lang w:eastAsia="uk-UA"/>
        </w:rPr>
      </w:pPr>
      <w:r>
        <w:rPr>
          <w:rFonts w:ascii="Times New Roman" w:eastAsia="Times New Roman" w:hAnsi="Times New Roman" w:cs="Times New Roman"/>
          <w:b/>
          <w:bCs/>
          <w:color w:val="0B0706"/>
          <w:sz w:val="28"/>
          <w:szCs w:val="28"/>
          <w:lang w:eastAsia="uk-UA"/>
        </w:rPr>
        <w:br w:type="page"/>
      </w:r>
    </w:p>
    <w:p w:rsidR="0033551B" w:rsidRDefault="0033551B" w:rsidP="0033551B">
      <w:pPr>
        <w:shd w:val="clear" w:color="auto" w:fill="FFFFFF"/>
        <w:spacing w:after="0" w:line="240" w:lineRule="auto"/>
        <w:jc w:val="center"/>
        <w:rPr>
          <w:rFonts w:ascii="Times New Roman" w:eastAsia="Times New Roman" w:hAnsi="Times New Roman" w:cs="Times New Roman"/>
          <w:b/>
          <w:bCs/>
          <w:color w:val="0B0706"/>
          <w:sz w:val="32"/>
          <w:szCs w:val="28"/>
          <w:lang w:eastAsia="uk-UA"/>
        </w:rPr>
      </w:pPr>
      <w:r w:rsidRPr="00630920">
        <w:rPr>
          <w:rFonts w:ascii="Times New Roman" w:eastAsia="Times New Roman" w:hAnsi="Times New Roman" w:cs="Times New Roman"/>
          <w:b/>
          <w:bCs/>
          <w:color w:val="0B0706"/>
          <w:sz w:val="32"/>
          <w:szCs w:val="28"/>
          <w:lang w:eastAsia="uk-UA"/>
        </w:rPr>
        <w:t>Розділ V</w:t>
      </w:r>
    </w:p>
    <w:p w:rsidR="00630920" w:rsidRPr="00630920" w:rsidRDefault="00630920" w:rsidP="0033551B">
      <w:pPr>
        <w:shd w:val="clear" w:color="auto" w:fill="FFFFFF"/>
        <w:spacing w:after="0" w:line="240" w:lineRule="auto"/>
        <w:jc w:val="center"/>
        <w:rPr>
          <w:rFonts w:ascii="Times New Roman" w:eastAsia="Times New Roman" w:hAnsi="Times New Roman" w:cs="Times New Roman"/>
          <w:color w:val="0B0706"/>
          <w:sz w:val="32"/>
          <w:szCs w:val="28"/>
          <w:lang w:eastAsia="uk-UA"/>
        </w:rPr>
      </w:pPr>
    </w:p>
    <w:p w:rsidR="0033551B" w:rsidRDefault="0033551B" w:rsidP="0033551B">
      <w:pPr>
        <w:shd w:val="clear" w:color="auto" w:fill="FFFFFF"/>
        <w:spacing w:after="0" w:line="240" w:lineRule="auto"/>
        <w:jc w:val="center"/>
        <w:rPr>
          <w:rFonts w:ascii="Times New Roman" w:eastAsia="Times New Roman" w:hAnsi="Times New Roman" w:cs="Times New Roman"/>
          <w:b/>
          <w:bCs/>
          <w:color w:val="0B0706"/>
          <w:sz w:val="32"/>
          <w:szCs w:val="28"/>
          <w:lang w:eastAsia="uk-UA"/>
        </w:rPr>
      </w:pPr>
      <w:r w:rsidRPr="00630920">
        <w:rPr>
          <w:rFonts w:ascii="Times New Roman" w:eastAsia="Times New Roman" w:hAnsi="Times New Roman" w:cs="Times New Roman"/>
          <w:b/>
          <w:bCs/>
          <w:color w:val="0B0706"/>
          <w:sz w:val="32"/>
          <w:szCs w:val="28"/>
          <w:lang w:eastAsia="uk-UA"/>
        </w:rPr>
        <w:t>МОНІТОРИНГ КБОС</w:t>
      </w:r>
    </w:p>
    <w:p w:rsidR="00630920" w:rsidRPr="00630920" w:rsidRDefault="00630920" w:rsidP="0033551B">
      <w:pPr>
        <w:shd w:val="clear" w:color="auto" w:fill="FFFFFF"/>
        <w:spacing w:after="0" w:line="240" w:lineRule="auto"/>
        <w:jc w:val="center"/>
        <w:rPr>
          <w:rFonts w:ascii="Times New Roman" w:eastAsia="Times New Roman" w:hAnsi="Times New Roman" w:cs="Times New Roman"/>
          <w:color w:val="0B0706"/>
          <w:sz w:val="32"/>
          <w:szCs w:val="28"/>
          <w:lang w:eastAsia="uk-UA"/>
        </w:rPr>
      </w:pP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Моніторинг  за реалізацією </w:t>
      </w:r>
      <w:proofErr w:type="spellStart"/>
      <w:r w:rsidRPr="008356FF">
        <w:rPr>
          <w:rFonts w:ascii="Times New Roman" w:eastAsia="Times New Roman" w:hAnsi="Times New Roman" w:cs="Times New Roman"/>
          <w:b/>
          <w:bCs/>
          <w:color w:val="0B0706"/>
          <w:sz w:val="28"/>
          <w:szCs w:val="28"/>
          <w:lang w:eastAsia="uk-UA"/>
        </w:rPr>
        <w:t>антибулінгової</w:t>
      </w:r>
      <w:proofErr w:type="spellEnd"/>
      <w:r w:rsidRPr="008356FF">
        <w:rPr>
          <w:rFonts w:ascii="Times New Roman" w:eastAsia="Times New Roman" w:hAnsi="Times New Roman" w:cs="Times New Roman"/>
          <w:b/>
          <w:bCs/>
          <w:color w:val="0B0706"/>
          <w:sz w:val="28"/>
          <w:szCs w:val="28"/>
          <w:lang w:eastAsia="uk-UA"/>
        </w:rPr>
        <w:t xml:space="preserve"> політики</w:t>
      </w:r>
    </w:p>
    <w:p w:rsidR="0033551B" w:rsidRPr="008356FF" w:rsidRDefault="0033551B" w:rsidP="0033551B">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Директор  </w:t>
      </w:r>
      <w:r w:rsidR="00630920">
        <w:rPr>
          <w:rFonts w:ascii="Times New Roman" w:eastAsia="Times New Roman" w:hAnsi="Times New Roman" w:cs="Times New Roman"/>
          <w:color w:val="0B0706"/>
          <w:sz w:val="28"/>
          <w:szCs w:val="28"/>
          <w:lang w:eastAsia="uk-UA"/>
        </w:rPr>
        <w:t>закладу  освіти</w:t>
      </w:r>
      <w:r w:rsidRPr="008356FF">
        <w:rPr>
          <w:rFonts w:ascii="Times New Roman" w:eastAsia="Times New Roman" w:hAnsi="Times New Roman" w:cs="Times New Roman"/>
          <w:color w:val="0B0706"/>
          <w:sz w:val="28"/>
          <w:szCs w:val="28"/>
          <w:lang w:eastAsia="uk-UA"/>
        </w:rPr>
        <w:t xml:space="preserve">  призначає уповноважену особу за реалізацію </w:t>
      </w:r>
      <w:proofErr w:type="spellStart"/>
      <w:r w:rsidRPr="008356FF">
        <w:rPr>
          <w:rFonts w:ascii="Times New Roman" w:eastAsia="Times New Roman" w:hAnsi="Times New Roman" w:cs="Times New Roman"/>
          <w:color w:val="0B0706"/>
          <w:sz w:val="28"/>
          <w:szCs w:val="28"/>
          <w:lang w:eastAsia="uk-UA"/>
        </w:rPr>
        <w:t>антибулінгової</w:t>
      </w:r>
      <w:proofErr w:type="spellEnd"/>
      <w:r w:rsidRPr="008356FF">
        <w:rPr>
          <w:rFonts w:ascii="Times New Roman" w:eastAsia="Times New Roman" w:hAnsi="Times New Roman" w:cs="Times New Roman"/>
          <w:color w:val="0B0706"/>
          <w:sz w:val="28"/>
          <w:szCs w:val="28"/>
          <w:lang w:eastAsia="uk-UA"/>
        </w:rPr>
        <w:t xml:space="preserve"> політики</w:t>
      </w:r>
    </w:p>
    <w:p w:rsidR="0033551B" w:rsidRPr="008356FF" w:rsidRDefault="0033551B" w:rsidP="0033551B">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Призначена особа відповідає за реалізацією </w:t>
      </w:r>
      <w:proofErr w:type="spellStart"/>
      <w:r w:rsidRPr="008356FF">
        <w:rPr>
          <w:rFonts w:ascii="Times New Roman" w:eastAsia="Times New Roman" w:hAnsi="Times New Roman" w:cs="Times New Roman"/>
          <w:color w:val="0B0706"/>
          <w:sz w:val="28"/>
          <w:szCs w:val="28"/>
          <w:lang w:eastAsia="uk-UA"/>
        </w:rPr>
        <w:t>антибулінгової</w:t>
      </w:r>
      <w:proofErr w:type="spellEnd"/>
      <w:r w:rsidRPr="008356FF">
        <w:rPr>
          <w:rFonts w:ascii="Times New Roman" w:eastAsia="Times New Roman" w:hAnsi="Times New Roman" w:cs="Times New Roman"/>
          <w:color w:val="0B0706"/>
          <w:sz w:val="28"/>
          <w:szCs w:val="28"/>
          <w:lang w:eastAsia="uk-UA"/>
        </w:rPr>
        <w:t xml:space="preserve"> політики, реагування на будь-які сигнали щодо його порушення, а також за внесення пропозицій стосовно внесення змін до </w:t>
      </w:r>
      <w:proofErr w:type="spellStart"/>
      <w:r w:rsidRPr="008356FF">
        <w:rPr>
          <w:rFonts w:ascii="Times New Roman" w:eastAsia="Times New Roman" w:hAnsi="Times New Roman" w:cs="Times New Roman"/>
          <w:color w:val="0B0706"/>
          <w:sz w:val="28"/>
          <w:szCs w:val="28"/>
          <w:lang w:eastAsia="uk-UA"/>
        </w:rPr>
        <w:t>антибулінгової</w:t>
      </w:r>
      <w:proofErr w:type="spellEnd"/>
      <w:r w:rsidRPr="008356FF">
        <w:rPr>
          <w:rFonts w:ascii="Times New Roman" w:eastAsia="Times New Roman" w:hAnsi="Times New Roman" w:cs="Times New Roman"/>
          <w:color w:val="0B0706"/>
          <w:sz w:val="28"/>
          <w:szCs w:val="28"/>
          <w:lang w:eastAsia="uk-UA"/>
        </w:rPr>
        <w:t xml:space="preserve"> політики.</w:t>
      </w:r>
    </w:p>
    <w:p w:rsidR="0033551B" w:rsidRPr="008356FF" w:rsidRDefault="0033551B" w:rsidP="0033551B">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Кожні півроку відповідальна особа повинна проводити загальний моніторинг рівня виконання вимог </w:t>
      </w:r>
      <w:proofErr w:type="spellStart"/>
      <w:r w:rsidRPr="008356FF">
        <w:rPr>
          <w:rFonts w:ascii="Times New Roman" w:eastAsia="Times New Roman" w:hAnsi="Times New Roman" w:cs="Times New Roman"/>
          <w:color w:val="0B0706"/>
          <w:sz w:val="28"/>
          <w:szCs w:val="28"/>
          <w:lang w:eastAsia="uk-UA"/>
        </w:rPr>
        <w:t>антибулінгової</w:t>
      </w:r>
      <w:proofErr w:type="spellEnd"/>
      <w:r w:rsidRPr="008356FF">
        <w:rPr>
          <w:rFonts w:ascii="Times New Roman" w:eastAsia="Times New Roman" w:hAnsi="Times New Roman" w:cs="Times New Roman"/>
          <w:color w:val="0B0706"/>
          <w:sz w:val="28"/>
          <w:szCs w:val="28"/>
          <w:lang w:eastAsia="uk-UA"/>
        </w:rPr>
        <w:t xml:space="preserve"> політики працівниками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Зразок анкети для проведення моніторингу наведено в Додатку .</w:t>
      </w:r>
    </w:p>
    <w:p w:rsidR="0033551B" w:rsidRPr="008356FF" w:rsidRDefault="0033551B" w:rsidP="0033551B">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Під час проведення такого загального моніторингу працівники </w:t>
      </w:r>
      <w:r w:rsidR="00630920">
        <w:rPr>
          <w:rFonts w:ascii="Times New Roman" w:eastAsia="Times New Roman" w:hAnsi="Times New Roman" w:cs="Times New Roman"/>
          <w:color w:val="0B0706"/>
          <w:sz w:val="28"/>
          <w:szCs w:val="28"/>
          <w:lang w:eastAsia="uk-UA"/>
        </w:rPr>
        <w:t>освітнього закладу</w:t>
      </w:r>
      <w:r w:rsidR="00630920" w:rsidRPr="008356FF">
        <w:rPr>
          <w:rFonts w:ascii="Times New Roman" w:eastAsia="Times New Roman" w:hAnsi="Times New Roman" w:cs="Times New Roman"/>
          <w:color w:val="0B0706"/>
          <w:sz w:val="28"/>
          <w:szCs w:val="28"/>
          <w:lang w:eastAsia="uk-UA"/>
        </w:rPr>
        <w:t xml:space="preserve"> </w:t>
      </w:r>
      <w:r w:rsidRPr="008356FF">
        <w:rPr>
          <w:rFonts w:ascii="Times New Roman" w:eastAsia="Times New Roman" w:hAnsi="Times New Roman" w:cs="Times New Roman"/>
          <w:color w:val="0B0706"/>
          <w:sz w:val="28"/>
          <w:szCs w:val="28"/>
          <w:lang w:eastAsia="uk-UA"/>
        </w:rPr>
        <w:t xml:space="preserve">можуть подавати пропозиції стосовно внесення змін до </w:t>
      </w:r>
      <w:proofErr w:type="spellStart"/>
      <w:r w:rsidRPr="008356FF">
        <w:rPr>
          <w:rFonts w:ascii="Times New Roman" w:eastAsia="Times New Roman" w:hAnsi="Times New Roman" w:cs="Times New Roman"/>
          <w:color w:val="0B0706"/>
          <w:sz w:val="28"/>
          <w:szCs w:val="28"/>
          <w:lang w:eastAsia="uk-UA"/>
        </w:rPr>
        <w:t>антибулінгової</w:t>
      </w:r>
      <w:proofErr w:type="spellEnd"/>
      <w:r w:rsidRPr="008356FF">
        <w:rPr>
          <w:rFonts w:ascii="Times New Roman" w:eastAsia="Times New Roman" w:hAnsi="Times New Roman" w:cs="Times New Roman"/>
          <w:color w:val="0B0706"/>
          <w:sz w:val="28"/>
          <w:szCs w:val="28"/>
          <w:lang w:eastAsia="uk-UA"/>
        </w:rPr>
        <w:t xml:space="preserve"> політики та повідомляти про порушення її вимог на території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w:t>
      </w:r>
    </w:p>
    <w:p w:rsidR="0033551B" w:rsidRPr="008356FF" w:rsidRDefault="0033551B" w:rsidP="0033551B">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На основі результатів анкет працівників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відповідальна особа    має підготувати звіт та передати його директору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Враховуючи результати моніторингу, директор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повинен внести необхідні зміни до  </w:t>
      </w:r>
      <w:proofErr w:type="spellStart"/>
      <w:r w:rsidRPr="008356FF">
        <w:rPr>
          <w:rFonts w:ascii="Times New Roman" w:eastAsia="Times New Roman" w:hAnsi="Times New Roman" w:cs="Times New Roman"/>
          <w:color w:val="0B0706"/>
          <w:sz w:val="28"/>
          <w:szCs w:val="28"/>
          <w:lang w:eastAsia="uk-UA"/>
        </w:rPr>
        <w:t>антибулінгової</w:t>
      </w:r>
      <w:proofErr w:type="spellEnd"/>
      <w:r w:rsidRPr="008356FF">
        <w:rPr>
          <w:rFonts w:ascii="Times New Roman" w:eastAsia="Times New Roman" w:hAnsi="Times New Roman" w:cs="Times New Roman"/>
          <w:color w:val="0B0706"/>
          <w:sz w:val="28"/>
          <w:szCs w:val="28"/>
          <w:lang w:eastAsia="uk-UA"/>
        </w:rPr>
        <w:t xml:space="preserve"> політики та повідомити про них працівників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w:t>
      </w:r>
    </w:p>
    <w:p w:rsidR="00630920" w:rsidRDefault="00630920" w:rsidP="0033551B">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Функціональні обов’язки відповідального</w:t>
      </w: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за моніторинг дотримання положень КБОС</w:t>
      </w:r>
    </w:p>
    <w:p w:rsidR="0033551B" w:rsidRPr="008356FF" w:rsidRDefault="0033551B" w:rsidP="0033551B">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Отримання повідомлень про ризики для дітей і реагування на них;</w:t>
      </w:r>
    </w:p>
    <w:p w:rsidR="0033551B" w:rsidRPr="008356FF" w:rsidRDefault="0033551B" w:rsidP="0033551B">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 </w:t>
      </w:r>
      <w:r w:rsidRPr="008356FF">
        <w:rPr>
          <w:rFonts w:ascii="Times New Roman" w:eastAsia="Times New Roman" w:hAnsi="Times New Roman" w:cs="Times New Roman"/>
          <w:i/>
          <w:iCs/>
          <w:color w:val="0B0706"/>
          <w:sz w:val="28"/>
          <w:szCs w:val="28"/>
          <w:lang w:eastAsia="uk-UA"/>
        </w:rPr>
        <w:t>(зразок додається).</w:t>
      </w:r>
      <w:r w:rsidRPr="008356FF">
        <w:rPr>
          <w:rFonts w:ascii="Times New Roman" w:eastAsia="Times New Roman" w:hAnsi="Times New Roman" w:cs="Times New Roman"/>
          <w:color w:val="0B0706"/>
          <w:sz w:val="28"/>
          <w:szCs w:val="28"/>
          <w:lang w:eastAsia="uk-UA"/>
        </w:rPr>
        <w:t xml:space="preserve"> Під час проведення такого загального моніторингу працівники </w:t>
      </w:r>
      <w:r w:rsidR="00630920">
        <w:rPr>
          <w:rFonts w:ascii="Times New Roman" w:eastAsia="Times New Roman" w:hAnsi="Times New Roman" w:cs="Times New Roman"/>
          <w:color w:val="0B0706"/>
          <w:sz w:val="28"/>
          <w:szCs w:val="28"/>
          <w:lang w:eastAsia="uk-UA"/>
        </w:rPr>
        <w:t>освітнього закладу</w:t>
      </w:r>
      <w:r w:rsidR="00630920" w:rsidRPr="008356FF">
        <w:rPr>
          <w:rFonts w:ascii="Times New Roman" w:eastAsia="Times New Roman" w:hAnsi="Times New Roman" w:cs="Times New Roman"/>
          <w:color w:val="0B0706"/>
          <w:sz w:val="28"/>
          <w:szCs w:val="28"/>
          <w:lang w:eastAsia="uk-UA"/>
        </w:rPr>
        <w:t xml:space="preserve"> </w:t>
      </w:r>
      <w:r w:rsidRPr="008356FF">
        <w:rPr>
          <w:rFonts w:ascii="Times New Roman" w:eastAsia="Times New Roman" w:hAnsi="Times New Roman" w:cs="Times New Roman"/>
          <w:color w:val="0B0706"/>
          <w:sz w:val="28"/>
          <w:szCs w:val="28"/>
          <w:lang w:eastAsia="uk-UA"/>
        </w:rPr>
        <w:t>мають змогу подавати пропозиції щодо внесення змін до КБОС та повідомляти про порушення його вимог на території закладу;</w:t>
      </w:r>
    </w:p>
    <w:p w:rsidR="0033551B" w:rsidRPr="008356FF" w:rsidRDefault="0033551B" w:rsidP="0033551B">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Надання пропозицій щодо внесення можливих змін у КБОС;</w:t>
      </w:r>
    </w:p>
    <w:p w:rsidR="0033551B" w:rsidRPr="008356FF" w:rsidRDefault="0033551B" w:rsidP="0033551B">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Підготовка звіту за результатами анкет працівників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та подання його директору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Враховуючи результати моніторингу, директор  повинен внести необхідні зміни до КБОС та повідомити про них працівникам;</w:t>
      </w:r>
    </w:p>
    <w:p w:rsidR="0033551B" w:rsidRPr="008356FF" w:rsidRDefault="0033551B" w:rsidP="0033551B">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Консультування працівників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щодо конкретних випадків порушення безпеки дитини;</w:t>
      </w:r>
    </w:p>
    <w:p w:rsidR="0033551B" w:rsidRPr="008356FF" w:rsidRDefault="0033551B" w:rsidP="0033551B">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Роз’яснення у разі потреби батькам, дітям положень КБОС, надання інформації щодо їх змін;</w:t>
      </w:r>
    </w:p>
    <w:p w:rsidR="0033551B" w:rsidRPr="008356FF" w:rsidRDefault="0033551B" w:rsidP="0033551B">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Показники виконання вимог </w:t>
      </w:r>
      <w:proofErr w:type="spellStart"/>
      <w:r w:rsidRPr="008356FF">
        <w:rPr>
          <w:rFonts w:ascii="Times New Roman" w:eastAsia="Times New Roman" w:hAnsi="Times New Roman" w:cs="Times New Roman"/>
          <w:b/>
          <w:bCs/>
          <w:color w:val="0B0706"/>
          <w:sz w:val="28"/>
          <w:szCs w:val="28"/>
          <w:lang w:eastAsia="uk-UA"/>
        </w:rPr>
        <w:t>антибулінгової</w:t>
      </w:r>
      <w:proofErr w:type="spellEnd"/>
      <w:r w:rsidRPr="008356FF">
        <w:rPr>
          <w:rFonts w:ascii="Times New Roman" w:eastAsia="Times New Roman" w:hAnsi="Times New Roman" w:cs="Times New Roman"/>
          <w:b/>
          <w:bCs/>
          <w:color w:val="0B0706"/>
          <w:sz w:val="28"/>
          <w:szCs w:val="28"/>
          <w:lang w:eastAsia="uk-UA"/>
        </w:rPr>
        <w:t xml:space="preserve"> політики</w:t>
      </w:r>
    </w:p>
    <w:p w:rsidR="00630920" w:rsidRDefault="00630920" w:rsidP="0033551B">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p>
    <w:p w:rsidR="00630920" w:rsidRDefault="00630920" w:rsidP="0033551B">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r>
        <w:rPr>
          <w:rFonts w:ascii="Times New Roman" w:eastAsia="Times New Roman" w:hAnsi="Times New Roman" w:cs="Times New Roman"/>
          <w:b/>
          <w:bCs/>
          <w:color w:val="0B0706"/>
          <w:sz w:val="28"/>
          <w:szCs w:val="28"/>
          <w:lang w:eastAsia="uk-UA"/>
        </w:rPr>
        <w:t>ОЗ «</w:t>
      </w:r>
      <w:proofErr w:type="spellStart"/>
      <w:r>
        <w:rPr>
          <w:rFonts w:ascii="Times New Roman" w:eastAsia="Times New Roman" w:hAnsi="Times New Roman" w:cs="Times New Roman"/>
          <w:b/>
          <w:bCs/>
          <w:color w:val="0B0706"/>
          <w:sz w:val="28"/>
          <w:szCs w:val="28"/>
          <w:lang w:eastAsia="uk-UA"/>
        </w:rPr>
        <w:t>Брусницький</w:t>
      </w:r>
      <w:proofErr w:type="spellEnd"/>
      <w:r>
        <w:rPr>
          <w:rFonts w:ascii="Times New Roman" w:eastAsia="Times New Roman" w:hAnsi="Times New Roman" w:cs="Times New Roman"/>
          <w:b/>
          <w:bCs/>
          <w:color w:val="0B0706"/>
          <w:sz w:val="28"/>
          <w:szCs w:val="28"/>
          <w:lang w:eastAsia="uk-UA"/>
        </w:rPr>
        <w:t xml:space="preserve"> ЗЗСО І-ІІІ ст.»</w:t>
      </w:r>
      <w:r w:rsidR="0033551B" w:rsidRPr="008356FF">
        <w:rPr>
          <w:rFonts w:ascii="Times New Roman" w:eastAsia="Times New Roman" w:hAnsi="Times New Roman" w:cs="Times New Roman"/>
          <w:b/>
          <w:bCs/>
          <w:color w:val="0B0706"/>
          <w:sz w:val="28"/>
          <w:szCs w:val="28"/>
          <w:lang w:eastAsia="uk-UA"/>
        </w:rPr>
        <w:t xml:space="preserve"> запровад</w:t>
      </w:r>
      <w:r>
        <w:rPr>
          <w:rFonts w:ascii="Times New Roman" w:eastAsia="Times New Roman" w:hAnsi="Times New Roman" w:cs="Times New Roman"/>
          <w:b/>
          <w:bCs/>
          <w:color w:val="0B0706"/>
          <w:sz w:val="28"/>
          <w:szCs w:val="28"/>
          <w:lang w:eastAsia="uk-UA"/>
        </w:rPr>
        <w:t>ив</w:t>
      </w:r>
      <w:r w:rsidR="0033551B" w:rsidRPr="008356FF">
        <w:rPr>
          <w:rFonts w:ascii="Times New Roman" w:eastAsia="Times New Roman" w:hAnsi="Times New Roman" w:cs="Times New Roman"/>
          <w:b/>
          <w:bCs/>
          <w:color w:val="0B0706"/>
          <w:sz w:val="28"/>
          <w:szCs w:val="28"/>
          <w:lang w:eastAsia="uk-UA"/>
        </w:rPr>
        <w:t xml:space="preserve"> </w:t>
      </w: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та виконує </w:t>
      </w:r>
      <w:r w:rsidRPr="008356FF">
        <w:rPr>
          <w:rFonts w:ascii="Times New Roman" w:eastAsia="Times New Roman" w:hAnsi="Times New Roman" w:cs="Times New Roman"/>
          <w:color w:val="0B0706"/>
          <w:sz w:val="28"/>
          <w:szCs w:val="28"/>
          <w:lang w:eastAsia="uk-UA"/>
        </w:rPr>
        <w:t> </w:t>
      </w:r>
      <w:proofErr w:type="spellStart"/>
      <w:r w:rsidRPr="008356FF">
        <w:rPr>
          <w:rFonts w:ascii="Times New Roman" w:eastAsia="Times New Roman" w:hAnsi="Times New Roman" w:cs="Times New Roman"/>
          <w:b/>
          <w:bCs/>
          <w:color w:val="0B0706"/>
          <w:sz w:val="28"/>
          <w:szCs w:val="28"/>
          <w:lang w:eastAsia="uk-UA"/>
        </w:rPr>
        <w:t>антибулінгову</w:t>
      </w:r>
      <w:proofErr w:type="spellEnd"/>
      <w:r w:rsidRPr="008356FF">
        <w:rPr>
          <w:rFonts w:ascii="Times New Roman" w:eastAsia="Times New Roman" w:hAnsi="Times New Roman" w:cs="Times New Roman"/>
          <w:b/>
          <w:bCs/>
          <w:color w:val="0B0706"/>
          <w:sz w:val="28"/>
          <w:szCs w:val="28"/>
          <w:lang w:eastAsia="uk-UA"/>
        </w:rPr>
        <w:t xml:space="preserve"> політику.</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1. У </w:t>
      </w:r>
      <w:r w:rsidR="00630920">
        <w:rPr>
          <w:rFonts w:ascii="Times New Roman" w:eastAsia="Times New Roman" w:hAnsi="Times New Roman" w:cs="Times New Roman"/>
          <w:color w:val="0B0706"/>
          <w:sz w:val="28"/>
          <w:szCs w:val="28"/>
          <w:lang w:eastAsia="uk-UA"/>
        </w:rPr>
        <w:t>закладі освіти</w:t>
      </w:r>
      <w:r w:rsidRPr="008356FF">
        <w:rPr>
          <w:rFonts w:ascii="Times New Roman" w:eastAsia="Times New Roman" w:hAnsi="Times New Roman" w:cs="Times New Roman"/>
          <w:color w:val="0B0706"/>
          <w:sz w:val="28"/>
          <w:szCs w:val="28"/>
          <w:lang w:eastAsia="uk-UA"/>
        </w:rPr>
        <w:t xml:space="preserve"> запроваджено реалізацію </w:t>
      </w:r>
      <w:proofErr w:type="spellStart"/>
      <w:r w:rsidRPr="008356FF">
        <w:rPr>
          <w:rFonts w:ascii="Times New Roman" w:eastAsia="Times New Roman" w:hAnsi="Times New Roman" w:cs="Times New Roman"/>
          <w:color w:val="0B0706"/>
          <w:sz w:val="28"/>
          <w:szCs w:val="28"/>
          <w:lang w:eastAsia="uk-UA"/>
        </w:rPr>
        <w:t>антибулінгової</w:t>
      </w:r>
      <w:proofErr w:type="spellEnd"/>
      <w:r w:rsidRPr="008356FF">
        <w:rPr>
          <w:rFonts w:ascii="Times New Roman" w:eastAsia="Times New Roman" w:hAnsi="Times New Roman" w:cs="Times New Roman"/>
          <w:color w:val="0B0706"/>
          <w:sz w:val="28"/>
          <w:szCs w:val="28"/>
          <w:lang w:eastAsia="uk-UA"/>
        </w:rPr>
        <w:t xml:space="preserve"> політики, яка містить принципи захисту дітей від насильства.</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2. Стратегія і відповідні принципи захисту дітей дотримуються всіма працівниками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3.  Стратегія визначає такі питання:</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гімназії;</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правила захисту особистих даних, які визначають методи збереження та поширення інформації про дітей;</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правила захисту зображень дітей, які визначають, як можна знімати дітей на фото або відео та поширювати їх зображення;</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принципи безпечних відносин між працівниками та дітьми, включно з повним описом поведінки, яка є неприйнятною при спілкуванні з дітьми.</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4. Директором </w:t>
      </w:r>
      <w:r w:rsidR="00630920">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призначено особу, відповідальну за реалізацію </w:t>
      </w:r>
      <w:proofErr w:type="spellStart"/>
      <w:r w:rsidRPr="008356FF">
        <w:rPr>
          <w:rFonts w:ascii="Times New Roman" w:eastAsia="Times New Roman" w:hAnsi="Times New Roman" w:cs="Times New Roman"/>
          <w:color w:val="0B0706"/>
          <w:sz w:val="28"/>
          <w:szCs w:val="28"/>
          <w:lang w:eastAsia="uk-UA"/>
        </w:rPr>
        <w:t>антібулінгової</w:t>
      </w:r>
      <w:proofErr w:type="spellEnd"/>
      <w:r w:rsidRPr="008356FF">
        <w:rPr>
          <w:rFonts w:ascii="Times New Roman" w:eastAsia="Times New Roman" w:hAnsi="Times New Roman" w:cs="Times New Roman"/>
          <w:color w:val="0B0706"/>
          <w:sz w:val="28"/>
          <w:szCs w:val="28"/>
          <w:lang w:eastAsia="uk-UA"/>
        </w:rPr>
        <w:t xml:space="preserve"> політики, при цьому чітко визначено всі її завдання.</w:t>
      </w:r>
    </w:p>
    <w:p w:rsidR="0033551B" w:rsidRDefault="0033551B" w:rsidP="00B1552B">
      <w:pPr>
        <w:shd w:val="clear" w:color="auto" w:fill="FFFFFF"/>
        <w:spacing w:after="0" w:line="240" w:lineRule="auto"/>
        <w:jc w:val="both"/>
        <w:rPr>
          <w:rFonts w:ascii="Times New Roman" w:eastAsia="Times New Roman" w:hAnsi="Times New Roman" w:cs="Times New Roman"/>
          <w:color w:val="C00000"/>
          <w:sz w:val="28"/>
          <w:szCs w:val="28"/>
          <w:lang w:val="en-US" w:eastAsia="uk-UA"/>
        </w:rPr>
      </w:pPr>
      <w:r w:rsidRPr="008356FF">
        <w:rPr>
          <w:rFonts w:ascii="Times New Roman" w:eastAsia="Times New Roman" w:hAnsi="Times New Roman" w:cs="Times New Roman"/>
          <w:color w:val="0B0706"/>
          <w:sz w:val="28"/>
          <w:szCs w:val="28"/>
          <w:lang w:eastAsia="uk-UA"/>
        </w:rPr>
        <w:t xml:space="preserve"> 5. У </w:t>
      </w:r>
      <w:r w:rsidR="00630920">
        <w:rPr>
          <w:rFonts w:ascii="Times New Roman" w:eastAsia="Times New Roman" w:hAnsi="Times New Roman" w:cs="Times New Roman"/>
          <w:color w:val="0B0706"/>
          <w:sz w:val="28"/>
          <w:szCs w:val="28"/>
          <w:lang w:eastAsia="uk-UA"/>
        </w:rPr>
        <w:t xml:space="preserve">закладі освіти </w:t>
      </w:r>
      <w:r w:rsidRPr="008356FF">
        <w:rPr>
          <w:rFonts w:ascii="Times New Roman" w:eastAsia="Times New Roman" w:hAnsi="Times New Roman" w:cs="Times New Roman"/>
          <w:color w:val="0B0706"/>
          <w:sz w:val="28"/>
          <w:szCs w:val="28"/>
          <w:lang w:eastAsia="uk-UA"/>
        </w:rPr>
        <w:t xml:space="preserve"> затверджено документ під назвою </w:t>
      </w:r>
      <w:r w:rsidRPr="00B1552B">
        <w:rPr>
          <w:rFonts w:ascii="Times New Roman" w:eastAsia="Times New Roman" w:hAnsi="Times New Roman" w:cs="Times New Roman"/>
          <w:sz w:val="28"/>
          <w:szCs w:val="28"/>
          <w:lang w:eastAsia="uk-UA"/>
        </w:rPr>
        <w:t xml:space="preserve">«Кодекс безпечного освітнього середовища </w:t>
      </w:r>
      <w:r w:rsidR="00630920" w:rsidRPr="00B1552B">
        <w:rPr>
          <w:rFonts w:ascii="Times New Roman" w:eastAsia="Times New Roman" w:hAnsi="Times New Roman" w:cs="Times New Roman"/>
          <w:sz w:val="28"/>
          <w:szCs w:val="28"/>
          <w:lang w:eastAsia="uk-UA"/>
        </w:rPr>
        <w:t>ОЗ «</w:t>
      </w:r>
      <w:proofErr w:type="spellStart"/>
      <w:r w:rsidR="00630920" w:rsidRPr="00B1552B">
        <w:rPr>
          <w:rFonts w:ascii="Times New Roman" w:eastAsia="Times New Roman" w:hAnsi="Times New Roman" w:cs="Times New Roman"/>
          <w:sz w:val="28"/>
          <w:szCs w:val="28"/>
          <w:lang w:eastAsia="uk-UA"/>
        </w:rPr>
        <w:t>Брусницький</w:t>
      </w:r>
      <w:proofErr w:type="spellEnd"/>
      <w:r w:rsidR="00630920" w:rsidRPr="00B1552B">
        <w:rPr>
          <w:rFonts w:ascii="Times New Roman" w:eastAsia="Times New Roman" w:hAnsi="Times New Roman" w:cs="Times New Roman"/>
          <w:sz w:val="28"/>
          <w:szCs w:val="28"/>
          <w:lang w:eastAsia="uk-UA"/>
        </w:rPr>
        <w:t xml:space="preserve"> ЗЗСО І-ІІІ ст.</w:t>
      </w:r>
      <w:r w:rsidRPr="00B1552B">
        <w:rPr>
          <w:rFonts w:ascii="Times New Roman" w:eastAsia="Times New Roman" w:hAnsi="Times New Roman" w:cs="Times New Roman"/>
          <w:sz w:val="28"/>
          <w:szCs w:val="28"/>
          <w:lang w:eastAsia="uk-UA"/>
        </w:rPr>
        <w:t>»</w:t>
      </w:r>
      <w:r w:rsidRPr="00630920">
        <w:rPr>
          <w:rFonts w:ascii="Times New Roman" w:eastAsia="Times New Roman" w:hAnsi="Times New Roman" w:cs="Times New Roman"/>
          <w:color w:val="C00000"/>
          <w:sz w:val="28"/>
          <w:szCs w:val="28"/>
          <w:lang w:eastAsia="uk-UA"/>
        </w:rPr>
        <w:t xml:space="preserve"> </w:t>
      </w:r>
    </w:p>
    <w:p w:rsidR="00B1552B" w:rsidRPr="00B1552B" w:rsidRDefault="00B1552B" w:rsidP="00B1552B">
      <w:pPr>
        <w:shd w:val="clear" w:color="auto" w:fill="FFFFFF"/>
        <w:spacing w:after="0" w:line="240" w:lineRule="auto"/>
        <w:jc w:val="both"/>
        <w:rPr>
          <w:rFonts w:ascii="Times New Roman" w:eastAsia="Times New Roman" w:hAnsi="Times New Roman" w:cs="Times New Roman"/>
          <w:color w:val="0B0706"/>
          <w:sz w:val="28"/>
          <w:szCs w:val="28"/>
          <w:lang w:val="en-US" w:eastAsia="uk-UA"/>
        </w:rPr>
      </w:pPr>
    </w:p>
    <w:p w:rsidR="0033551B" w:rsidRPr="008356FF" w:rsidRDefault="00630920" w:rsidP="00894713">
      <w:pPr>
        <w:shd w:val="clear" w:color="auto" w:fill="FFFFFF"/>
        <w:spacing w:after="0" w:line="240" w:lineRule="auto"/>
        <w:ind w:firstLine="708"/>
        <w:jc w:val="center"/>
        <w:rPr>
          <w:rFonts w:ascii="Times New Roman" w:eastAsia="Times New Roman" w:hAnsi="Times New Roman" w:cs="Times New Roman"/>
          <w:color w:val="0B0706"/>
          <w:sz w:val="28"/>
          <w:szCs w:val="28"/>
          <w:lang w:eastAsia="uk-UA"/>
        </w:rPr>
      </w:pPr>
      <w:r>
        <w:rPr>
          <w:rFonts w:ascii="Times New Roman" w:eastAsia="Times New Roman" w:hAnsi="Times New Roman" w:cs="Times New Roman"/>
          <w:b/>
          <w:bCs/>
          <w:color w:val="0B0706"/>
          <w:sz w:val="28"/>
          <w:szCs w:val="28"/>
          <w:lang w:eastAsia="uk-UA"/>
        </w:rPr>
        <w:t xml:space="preserve">Навчальний заклад </w:t>
      </w:r>
      <w:r w:rsidR="0033551B" w:rsidRPr="008356FF">
        <w:rPr>
          <w:rFonts w:ascii="Times New Roman" w:eastAsia="Times New Roman" w:hAnsi="Times New Roman" w:cs="Times New Roman"/>
          <w:b/>
          <w:bCs/>
          <w:color w:val="0B0706"/>
          <w:sz w:val="28"/>
          <w:szCs w:val="28"/>
          <w:lang w:eastAsia="uk-UA"/>
        </w:rPr>
        <w:t>здійснює нагляд за своїми працівниками для запобігання випадкам насильства проти дітей.</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1. Прийняття на роботу нових працівників із перевіркою їх біографічних даних, характеристик і придатності для роботи з дітьми.</w:t>
      </w:r>
    </w:p>
    <w:p w:rsidR="0033551B" w:rsidRPr="008356FF" w:rsidRDefault="0033551B" w:rsidP="0033551B">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2. У випадках, коли виникають підозри щодо можливих загроз безпеці дітей або застосування насильства проти дітей працівниками </w:t>
      </w:r>
      <w:r w:rsidR="00894713">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у </w:t>
      </w:r>
      <w:r w:rsidR="00894713">
        <w:rPr>
          <w:rFonts w:ascii="Times New Roman" w:eastAsia="Times New Roman" w:hAnsi="Times New Roman" w:cs="Times New Roman"/>
          <w:color w:val="0B0706"/>
          <w:sz w:val="28"/>
          <w:szCs w:val="28"/>
          <w:lang w:eastAsia="uk-UA"/>
        </w:rPr>
        <w:t xml:space="preserve">закладі </w:t>
      </w:r>
      <w:r w:rsidRPr="008356FF">
        <w:rPr>
          <w:rFonts w:ascii="Times New Roman" w:eastAsia="Times New Roman" w:hAnsi="Times New Roman" w:cs="Times New Roman"/>
          <w:color w:val="0B0706"/>
          <w:sz w:val="28"/>
          <w:szCs w:val="28"/>
          <w:lang w:eastAsia="uk-UA"/>
        </w:rPr>
        <w:t xml:space="preserve">завжди дотримуються вимог, зазначених у </w:t>
      </w:r>
      <w:proofErr w:type="spellStart"/>
      <w:r w:rsidRPr="008356FF">
        <w:rPr>
          <w:rFonts w:ascii="Times New Roman" w:eastAsia="Times New Roman" w:hAnsi="Times New Roman" w:cs="Times New Roman"/>
          <w:color w:val="0B0706"/>
          <w:sz w:val="28"/>
          <w:szCs w:val="28"/>
          <w:lang w:eastAsia="uk-UA"/>
        </w:rPr>
        <w:t>антибулінгової</w:t>
      </w:r>
      <w:proofErr w:type="spellEnd"/>
      <w:r w:rsidRPr="008356FF">
        <w:rPr>
          <w:rFonts w:ascii="Times New Roman" w:eastAsia="Times New Roman" w:hAnsi="Times New Roman" w:cs="Times New Roman"/>
          <w:color w:val="0B0706"/>
          <w:sz w:val="28"/>
          <w:szCs w:val="28"/>
          <w:lang w:eastAsia="uk-UA"/>
        </w:rPr>
        <w:t xml:space="preserve"> політики.</w:t>
      </w:r>
    </w:p>
    <w:p w:rsidR="00894713" w:rsidRDefault="00894713" w:rsidP="0033551B">
      <w:pPr>
        <w:shd w:val="clear" w:color="auto" w:fill="FFFFFF"/>
        <w:spacing w:after="0" w:line="240" w:lineRule="auto"/>
        <w:rPr>
          <w:rFonts w:ascii="Times New Roman" w:eastAsia="Times New Roman" w:hAnsi="Times New Roman" w:cs="Times New Roman"/>
          <w:b/>
          <w:bCs/>
          <w:color w:val="0B0706"/>
          <w:sz w:val="28"/>
          <w:szCs w:val="28"/>
          <w:lang w:eastAsia="uk-UA"/>
        </w:rPr>
      </w:pPr>
    </w:p>
    <w:p w:rsidR="0033551B" w:rsidRPr="008356FF" w:rsidRDefault="00894713" w:rsidP="00894713">
      <w:pPr>
        <w:shd w:val="clear" w:color="auto" w:fill="FFFFFF"/>
        <w:spacing w:after="0" w:line="240" w:lineRule="auto"/>
        <w:jc w:val="center"/>
        <w:rPr>
          <w:rFonts w:ascii="Times New Roman" w:eastAsia="Times New Roman" w:hAnsi="Times New Roman" w:cs="Times New Roman"/>
          <w:color w:val="0B0706"/>
          <w:sz w:val="28"/>
          <w:szCs w:val="28"/>
          <w:lang w:eastAsia="uk-UA"/>
        </w:rPr>
      </w:pPr>
      <w:r>
        <w:rPr>
          <w:rFonts w:ascii="Times New Roman" w:eastAsia="Times New Roman" w:hAnsi="Times New Roman" w:cs="Times New Roman"/>
          <w:b/>
          <w:bCs/>
          <w:color w:val="0B0706"/>
          <w:sz w:val="28"/>
          <w:szCs w:val="28"/>
          <w:lang w:eastAsia="uk-UA"/>
        </w:rPr>
        <w:t>Навчальний заклад</w:t>
      </w:r>
      <w:r w:rsidR="0033551B" w:rsidRPr="008356FF">
        <w:rPr>
          <w:rFonts w:ascii="Times New Roman" w:eastAsia="Times New Roman" w:hAnsi="Times New Roman" w:cs="Times New Roman"/>
          <w:b/>
          <w:bCs/>
          <w:color w:val="0B0706"/>
          <w:sz w:val="28"/>
          <w:szCs w:val="28"/>
          <w:lang w:eastAsia="uk-UA"/>
        </w:rPr>
        <w:t xml:space="preserve"> проводить навчання своїх працівників з питань захисту дітей від насильства та надання їм допомоги в небезпечних ситуаціях.</w:t>
      </w:r>
    </w:p>
    <w:p w:rsidR="0033551B" w:rsidRPr="008356FF" w:rsidRDefault="0033551B" w:rsidP="0033551B">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Усі працівники </w:t>
      </w:r>
      <w:r w:rsidR="00894713">
        <w:rPr>
          <w:rFonts w:ascii="Times New Roman" w:eastAsia="Times New Roman" w:hAnsi="Times New Roman" w:cs="Times New Roman"/>
          <w:color w:val="0B0706"/>
          <w:sz w:val="28"/>
          <w:szCs w:val="28"/>
          <w:lang w:eastAsia="uk-UA"/>
        </w:rPr>
        <w:t>навчального закладу</w:t>
      </w:r>
      <w:r w:rsidRPr="008356FF">
        <w:rPr>
          <w:rFonts w:ascii="Times New Roman" w:eastAsia="Times New Roman" w:hAnsi="Times New Roman" w:cs="Times New Roman"/>
          <w:color w:val="0B0706"/>
          <w:sz w:val="28"/>
          <w:szCs w:val="28"/>
          <w:lang w:eastAsia="uk-UA"/>
        </w:rPr>
        <w:t xml:space="preserve">,  ознайомлені з </w:t>
      </w:r>
      <w:proofErr w:type="spellStart"/>
      <w:r w:rsidRPr="008356FF">
        <w:rPr>
          <w:rFonts w:ascii="Times New Roman" w:eastAsia="Times New Roman" w:hAnsi="Times New Roman" w:cs="Times New Roman"/>
          <w:color w:val="0B0706"/>
          <w:sz w:val="28"/>
          <w:szCs w:val="28"/>
          <w:lang w:eastAsia="uk-UA"/>
        </w:rPr>
        <w:t>антибулінговою</w:t>
      </w:r>
      <w:proofErr w:type="spellEnd"/>
      <w:r w:rsidRPr="008356FF">
        <w:rPr>
          <w:rFonts w:ascii="Times New Roman" w:eastAsia="Times New Roman" w:hAnsi="Times New Roman" w:cs="Times New Roman"/>
          <w:color w:val="0B0706"/>
          <w:sz w:val="28"/>
          <w:szCs w:val="28"/>
          <w:lang w:eastAsia="uk-UA"/>
        </w:rPr>
        <w:t xml:space="preserve"> політикою.</w:t>
      </w:r>
    </w:p>
    <w:p w:rsidR="0033551B" w:rsidRPr="008356FF" w:rsidRDefault="0033551B" w:rsidP="0033551B">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Усі працівники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33551B" w:rsidRPr="008356FF" w:rsidRDefault="0033551B" w:rsidP="0033551B">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i/>
          <w:iCs/>
          <w:color w:val="0B0706"/>
          <w:sz w:val="28"/>
          <w:szCs w:val="28"/>
          <w:u w:val="single"/>
          <w:lang w:eastAsia="uk-UA"/>
        </w:rPr>
        <w:t>Щонайменше один учитель або класний керівник</w:t>
      </w:r>
      <w:r w:rsidRPr="008356FF">
        <w:rPr>
          <w:rFonts w:ascii="Times New Roman" w:eastAsia="Times New Roman" w:hAnsi="Times New Roman" w:cs="Times New Roman"/>
          <w:color w:val="0B0706"/>
          <w:sz w:val="28"/>
          <w:szCs w:val="28"/>
          <w:lang w:eastAsia="uk-UA"/>
        </w:rPr>
        <w:t> </w:t>
      </w:r>
      <w:r w:rsidRPr="008356FF">
        <w:rPr>
          <w:rFonts w:ascii="Times New Roman" w:eastAsia="Times New Roman" w:hAnsi="Times New Roman" w:cs="Times New Roman"/>
          <w:i/>
          <w:iCs/>
          <w:color w:val="0B0706"/>
          <w:sz w:val="28"/>
          <w:szCs w:val="28"/>
          <w:u w:val="single"/>
          <w:lang w:eastAsia="uk-UA"/>
        </w:rPr>
        <w:t xml:space="preserve"> пройшов навчання з </w:t>
      </w:r>
      <w:r w:rsidRPr="008356FF">
        <w:rPr>
          <w:rFonts w:ascii="Times New Roman" w:eastAsia="Times New Roman" w:hAnsi="Times New Roman" w:cs="Times New Roman"/>
          <w:b/>
          <w:bCs/>
          <w:color w:val="0B0706"/>
          <w:sz w:val="28"/>
          <w:szCs w:val="28"/>
          <w:lang w:eastAsia="uk-UA"/>
        </w:rPr>
        <w:t>методів та інструментів, які використовуються для навчання дітей</w:t>
      </w:r>
      <w:r w:rsidRPr="008356FF">
        <w:rPr>
          <w:rFonts w:ascii="Times New Roman" w:eastAsia="Times New Roman" w:hAnsi="Times New Roman" w:cs="Times New Roman"/>
          <w:color w:val="0B0706"/>
          <w:sz w:val="28"/>
          <w:szCs w:val="28"/>
          <w:lang w:eastAsia="uk-UA"/>
        </w:rPr>
        <w:t> захисту від насильства та зловживань (також при використанні Інтернету), має плани відповідних занять і навчальні матеріали для дітей.</w:t>
      </w:r>
    </w:p>
    <w:p w:rsidR="0033551B" w:rsidRPr="008356FF" w:rsidRDefault="0033551B" w:rsidP="0033551B">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Класні керівники пройшли інструктаж з питань запобігання випадкам знущань над однолітками серед дітей і реагування на них.</w:t>
      </w:r>
    </w:p>
    <w:p w:rsidR="0033551B" w:rsidRPr="008356FF" w:rsidRDefault="0033551B" w:rsidP="0033551B">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Працівники </w:t>
      </w:r>
      <w:r w:rsidR="00894713">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33551B" w:rsidRPr="008356FF" w:rsidRDefault="00894713" w:rsidP="00894713">
      <w:pPr>
        <w:shd w:val="clear" w:color="auto" w:fill="FFFFFF"/>
        <w:spacing w:after="0" w:line="240" w:lineRule="auto"/>
        <w:jc w:val="center"/>
        <w:rPr>
          <w:rFonts w:ascii="Times New Roman" w:eastAsia="Times New Roman" w:hAnsi="Times New Roman" w:cs="Times New Roman"/>
          <w:color w:val="0B0706"/>
          <w:sz w:val="28"/>
          <w:szCs w:val="28"/>
          <w:lang w:eastAsia="uk-UA"/>
        </w:rPr>
      </w:pPr>
      <w:r>
        <w:rPr>
          <w:rFonts w:ascii="Times New Roman" w:eastAsia="Times New Roman" w:hAnsi="Times New Roman" w:cs="Times New Roman"/>
          <w:b/>
          <w:bCs/>
          <w:color w:val="0B0706"/>
          <w:sz w:val="28"/>
          <w:szCs w:val="28"/>
          <w:lang w:eastAsia="uk-UA"/>
        </w:rPr>
        <w:t xml:space="preserve">Навчальний заклад </w:t>
      </w:r>
      <w:r w:rsidR="0033551B" w:rsidRPr="008356FF">
        <w:rPr>
          <w:rFonts w:ascii="Times New Roman" w:eastAsia="Times New Roman" w:hAnsi="Times New Roman" w:cs="Times New Roman"/>
          <w:b/>
          <w:bCs/>
          <w:color w:val="0B0706"/>
          <w:sz w:val="28"/>
          <w:szCs w:val="28"/>
          <w:lang w:eastAsia="uk-UA"/>
        </w:rPr>
        <w:t xml:space="preserve"> проводить навчання батьків з питань виховання без застосування насильства та захисту дітей від насильства.</w:t>
      </w:r>
    </w:p>
    <w:p w:rsidR="0033551B" w:rsidRPr="008356FF" w:rsidRDefault="0033551B" w:rsidP="0033551B">
      <w:pPr>
        <w:shd w:val="clear" w:color="auto" w:fill="FFFFFF"/>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Виконання вимог  означає:</w:t>
      </w:r>
    </w:p>
    <w:p w:rsidR="0033551B" w:rsidRPr="008356FF" w:rsidRDefault="0033551B" w:rsidP="0033551B">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На  </w:t>
      </w:r>
      <w:proofErr w:type="spellStart"/>
      <w:r w:rsidRPr="008356FF">
        <w:rPr>
          <w:rFonts w:ascii="Times New Roman" w:eastAsia="Times New Roman" w:hAnsi="Times New Roman" w:cs="Times New Roman"/>
          <w:color w:val="0B0706"/>
          <w:sz w:val="28"/>
          <w:szCs w:val="28"/>
          <w:lang w:eastAsia="uk-UA"/>
        </w:rPr>
        <w:t>веб</w:t>
      </w:r>
      <w:r w:rsidR="00894713">
        <w:rPr>
          <w:rFonts w:ascii="Times New Roman" w:eastAsia="Times New Roman" w:hAnsi="Times New Roman" w:cs="Times New Roman"/>
          <w:color w:val="0B0706"/>
          <w:sz w:val="28"/>
          <w:szCs w:val="28"/>
          <w:lang w:eastAsia="uk-UA"/>
        </w:rPr>
        <w:t>-</w:t>
      </w:r>
      <w:r w:rsidRPr="008356FF">
        <w:rPr>
          <w:rFonts w:ascii="Times New Roman" w:eastAsia="Times New Roman" w:hAnsi="Times New Roman" w:cs="Times New Roman"/>
          <w:color w:val="0B0706"/>
          <w:sz w:val="28"/>
          <w:szCs w:val="28"/>
          <w:lang w:eastAsia="uk-UA"/>
        </w:rPr>
        <w:t>сайті</w:t>
      </w:r>
      <w:proofErr w:type="spellEnd"/>
      <w:r w:rsidRPr="008356FF">
        <w:rPr>
          <w:rFonts w:ascii="Times New Roman" w:eastAsia="Times New Roman" w:hAnsi="Times New Roman" w:cs="Times New Roman"/>
          <w:color w:val="0B0706"/>
          <w:sz w:val="28"/>
          <w:szCs w:val="28"/>
          <w:lang w:eastAsia="uk-UA"/>
        </w:rPr>
        <w:t xml:space="preserve"> </w:t>
      </w:r>
      <w:r w:rsidR="00894713">
        <w:rPr>
          <w:rFonts w:ascii="Times New Roman" w:eastAsia="Times New Roman" w:hAnsi="Times New Roman" w:cs="Times New Roman"/>
          <w:color w:val="0B0706"/>
          <w:sz w:val="28"/>
          <w:szCs w:val="28"/>
          <w:lang w:eastAsia="uk-UA"/>
        </w:rPr>
        <w:t>закладу</w:t>
      </w:r>
      <w:r w:rsidRPr="008356FF">
        <w:rPr>
          <w:rFonts w:ascii="Times New Roman" w:eastAsia="Times New Roman" w:hAnsi="Times New Roman" w:cs="Times New Roman"/>
          <w:color w:val="0B0706"/>
          <w:sz w:val="28"/>
          <w:szCs w:val="28"/>
          <w:lang w:eastAsia="uk-UA"/>
        </w:rPr>
        <w:t xml:space="preserve">   для батьків є вся необхідна інформація з таких питань:</w:t>
      </w:r>
    </w:p>
    <w:p w:rsidR="0033551B" w:rsidRPr="008356FF" w:rsidRDefault="0033551B" w:rsidP="0033551B">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виховання дітей без застосування насильства;</w:t>
      </w:r>
    </w:p>
    <w:p w:rsidR="0033551B" w:rsidRPr="008356FF" w:rsidRDefault="0033551B" w:rsidP="0033551B">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захист дітей від насильства та зловживань, загрози для дітей у мережі Інтернет;</w:t>
      </w:r>
    </w:p>
    <w:p w:rsidR="0033551B" w:rsidRPr="008356FF" w:rsidRDefault="0033551B" w:rsidP="0033551B">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можливості для вдосконалення навичок виховання;</w:t>
      </w:r>
    </w:p>
    <w:p w:rsidR="0033551B" w:rsidRPr="008356FF" w:rsidRDefault="0033551B" w:rsidP="0033551B">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контактні дані установ, які надають допомогу в складних ситуаціях.</w:t>
      </w:r>
    </w:p>
    <w:p w:rsidR="0033551B" w:rsidRPr="008356FF" w:rsidRDefault="0033551B" w:rsidP="0033551B">
      <w:pPr>
        <w:shd w:val="clear" w:color="auto" w:fill="FFFFFF"/>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2. Усі батьки ознайомилися  з </w:t>
      </w:r>
      <w:proofErr w:type="spellStart"/>
      <w:r w:rsidRPr="008356FF">
        <w:rPr>
          <w:rFonts w:ascii="Times New Roman" w:eastAsia="Times New Roman" w:hAnsi="Times New Roman" w:cs="Times New Roman"/>
          <w:color w:val="0B0706"/>
          <w:sz w:val="28"/>
          <w:szCs w:val="28"/>
          <w:lang w:eastAsia="uk-UA"/>
        </w:rPr>
        <w:t>антибулінговою</w:t>
      </w:r>
      <w:proofErr w:type="spellEnd"/>
      <w:r w:rsidRPr="008356FF">
        <w:rPr>
          <w:rFonts w:ascii="Times New Roman" w:eastAsia="Times New Roman" w:hAnsi="Times New Roman" w:cs="Times New Roman"/>
          <w:color w:val="0B0706"/>
          <w:sz w:val="28"/>
          <w:szCs w:val="28"/>
          <w:lang w:eastAsia="uk-UA"/>
        </w:rPr>
        <w:t xml:space="preserve"> політикою. </w:t>
      </w:r>
    </w:p>
    <w:p w:rsidR="0033551B" w:rsidRPr="008356FF" w:rsidRDefault="0033551B" w:rsidP="0033551B">
      <w:pPr>
        <w:shd w:val="clear" w:color="auto" w:fill="FFFFFF"/>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Показники виконання вимог стандарту:</w:t>
      </w:r>
    </w:p>
    <w:p w:rsidR="0033551B" w:rsidRPr="008356FF" w:rsidRDefault="0033551B" w:rsidP="0033551B">
      <w:pPr>
        <w:numPr>
          <w:ilvl w:val="0"/>
          <w:numId w:val="10"/>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кількість батьків, ознайомлених з </w:t>
      </w:r>
      <w:proofErr w:type="spellStart"/>
      <w:r w:rsidRPr="008356FF">
        <w:rPr>
          <w:rFonts w:ascii="Times New Roman" w:eastAsia="Times New Roman" w:hAnsi="Times New Roman" w:cs="Times New Roman"/>
          <w:color w:val="0B0706"/>
          <w:sz w:val="28"/>
          <w:szCs w:val="28"/>
          <w:lang w:eastAsia="uk-UA"/>
        </w:rPr>
        <w:t>антібулінговою</w:t>
      </w:r>
      <w:proofErr w:type="spellEnd"/>
      <w:r w:rsidRPr="008356FF">
        <w:rPr>
          <w:rFonts w:ascii="Times New Roman" w:eastAsia="Times New Roman" w:hAnsi="Times New Roman" w:cs="Times New Roman"/>
          <w:color w:val="0B0706"/>
          <w:sz w:val="28"/>
          <w:szCs w:val="28"/>
          <w:lang w:eastAsia="uk-UA"/>
        </w:rPr>
        <w:t xml:space="preserve"> політикою</w:t>
      </w:r>
    </w:p>
    <w:p w:rsidR="00894713" w:rsidRDefault="00894713" w:rsidP="0033551B">
      <w:pPr>
        <w:shd w:val="clear" w:color="auto" w:fill="FFFFFF"/>
        <w:spacing w:after="0" w:line="240" w:lineRule="auto"/>
        <w:rPr>
          <w:rFonts w:ascii="Times New Roman" w:eastAsia="Times New Roman" w:hAnsi="Times New Roman" w:cs="Times New Roman"/>
          <w:b/>
          <w:bCs/>
          <w:color w:val="0B0706"/>
          <w:sz w:val="28"/>
          <w:szCs w:val="28"/>
          <w:lang w:eastAsia="uk-UA"/>
        </w:rPr>
      </w:pPr>
    </w:p>
    <w:p w:rsidR="00894713" w:rsidRDefault="0033551B" w:rsidP="00894713">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r w:rsidRPr="008356FF">
        <w:rPr>
          <w:rFonts w:ascii="Times New Roman" w:eastAsia="Times New Roman" w:hAnsi="Times New Roman" w:cs="Times New Roman"/>
          <w:b/>
          <w:bCs/>
          <w:color w:val="0B0706"/>
          <w:sz w:val="28"/>
          <w:szCs w:val="28"/>
          <w:lang w:eastAsia="uk-UA"/>
        </w:rPr>
        <w:t xml:space="preserve">У </w:t>
      </w:r>
      <w:r w:rsidR="00894713">
        <w:rPr>
          <w:rFonts w:ascii="Times New Roman" w:eastAsia="Times New Roman" w:hAnsi="Times New Roman" w:cs="Times New Roman"/>
          <w:b/>
          <w:bCs/>
          <w:color w:val="0B0706"/>
          <w:sz w:val="28"/>
          <w:szCs w:val="28"/>
          <w:lang w:eastAsia="uk-UA"/>
        </w:rPr>
        <w:t xml:space="preserve">навчальному закладі </w:t>
      </w:r>
      <w:r w:rsidRPr="008356FF">
        <w:rPr>
          <w:rFonts w:ascii="Times New Roman" w:eastAsia="Times New Roman" w:hAnsi="Times New Roman" w:cs="Times New Roman"/>
          <w:b/>
          <w:bCs/>
          <w:color w:val="0B0706"/>
          <w:sz w:val="28"/>
          <w:szCs w:val="28"/>
          <w:lang w:eastAsia="uk-UA"/>
        </w:rPr>
        <w:t xml:space="preserve"> дітей навчають, </w:t>
      </w:r>
    </w:p>
    <w:p w:rsidR="0033551B" w:rsidRPr="008356FF" w:rsidRDefault="0033551B" w:rsidP="00894713">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які права вони мають і як вони можуть захистити себе від насильства.</w:t>
      </w:r>
    </w:p>
    <w:p w:rsidR="0033551B" w:rsidRPr="008356FF" w:rsidRDefault="0033551B" w:rsidP="0033551B">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У</w:t>
      </w:r>
      <w:r w:rsidR="00894713">
        <w:rPr>
          <w:rFonts w:ascii="Times New Roman" w:eastAsia="Times New Roman" w:hAnsi="Times New Roman" w:cs="Times New Roman"/>
          <w:color w:val="0B0706"/>
          <w:sz w:val="28"/>
          <w:szCs w:val="28"/>
          <w:lang w:eastAsia="uk-UA"/>
        </w:rPr>
        <w:t xml:space="preserve">  </w:t>
      </w:r>
      <w:r w:rsidR="009F6B4F">
        <w:rPr>
          <w:rFonts w:ascii="Times New Roman" w:eastAsia="Times New Roman" w:hAnsi="Times New Roman" w:cs="Times New Roman"/>
          <w:color w:val="0B0706"/>
          <w:sz w:val="28"/>
          <w:szCs w:val="28"/>
          <w:lang w:eastAsia="uk-UA"/>
        </w:rPr>
        <w:t>навчальному закладі</w:t>
      </w:r>
      <w:r w:rsidRPr="008356FF">
        <w:rPr>
          <w:rFonts w:ascii="Times New Roman" w:eastAsia="Times New Roman" w:hAnsi="Times New Roman" w:cs="Times New Roman"/>
          <w:color w:val="0B0706"/>
          <w:sz w:val="28"/>
          <w:szCs w:val="28"/>
          <w:lang w:eastAsia="uk-UA"/>
        </w:rPr>
        <w:t xml:space="preserve"> на годинах спілкування організовано </w:t>
      </w:r>
      <w:r w:rsidRPr="008356FF">
        <w:rPr>
          <w:rFonts w:ascii="Times New Roman" w:eastAsia="Times New Roman" w:hAnsi="Times New Roman" w:cs="Times New Roman"/>
          <w:b/>
          <w:bCs/>
          <w:color w:val="0B0706"/>
          <w:sz w:val="28"/>
          <w:szCs w:val="28"/>
          <w:lang w:eastAsia="uk-UA"/>
        </w:rPr>
        <w:t>заняття для дітей</w:t>
      </w:r>
      <w:r w:rsidRPr="008356FF">
        <w:rPr>
          <w:rFonts w:ascii="Times New Roman" w:eastAsia="Times New Roman" w:hAnsi="Times New Roman" w:cs="Times New Roman"/>
          <w:color w:val="0B0706"/>
          <w:sz w:val="28"/>
          <w:szCs w:val="28"/>
          <w:lang w:eastAsia="uk-UA"/>
        </w:rPr>
        <w:t> з питань прав дитини та захисту від насильства і зловживань (також у мережі Інтернет).</w:t>
      </w:r>
    </w:p>
    <w:p w:rsidR="0033551B" w:rsidRPr="008356FF" w:rsidRDefault="0033551B" w:rsidP="0033551B">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Діти знають, до кого вони мають звертатися за порадами та допомогою у випадках насильства і зловживань.</w:t>
      </w:r>
    </w:p>
    <w:p w:rsidR="0033551B" w:rsidRPr="008356FF" w:rsidRDefault="0033551B" w:rsidP="0033551B">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У </w:t>
      </w:r>
      <w:r w:rsidR="009F6B4F">
        <w:rPr>
          <w:rFonts w:ascii="Times New Roman" w:eastAsia="Times New Roman" w:hAnsi="Times New Roman" w:cs="Times New Roman"/>
          <w:color w:val="0B0706"/>
          <w:sz w:val="28"/>
          <w:szCs w:val="28"/>
          <w:lang w:eastAsia="uk-UA"/>
        </w:rPr>
        <w:t xml:space="preserve">навчальному закладі </w:t>
      </w:r>
      <w:r w:rsidRPr="008356FF">
        <w:rPr>
          <w:rFonts w:ascii="Times New Roman" w:eastAsia="Times New Roman" w:hAnsi="Times New Roman" w:cs="Times New Roman"/>
          <w:color w:val="0B0706"/>
          <w:sz w:val="28"/>
          <w:szCs w:val="28"/>
          <w:lang w:eastAsia="uk-UA"/>
        </w:rPr>
        <w:t xml:space="preserve"> є електронні </w:t>
      </w:r>
      <w:r w:rsidRPr="008356FF">
        <w:rPr>
          <w:rFonts w:ascii="Times New Roman" w:eastAsia="Times New Roman" w:hAnsi="Times New Roman" w:cs="Times New Roman"/>
          <w:b/>
          <w:bCs/>
          <w:color w:val="0B0706"/>
          <w:sz w:val="28"/>
          <w:szCs w:val="28"/>
          <w:lang w:eastAsia="uk-UA"/>
        </w:rPr>
        <w:t>навчальні матеріали для дітей</w:t>
      </w:r>
      <w:r w:rsidRPr="008356FF">
        <w:rPr>
          <w:rFonts w:ascii="Times New Roman" w:eastAsia="Times New Roman" w:hAnsi="Times New Roman" w:cs="Times New Roman"/>
          <w:color w:val="0B0706"/>
          <w:sz w:val="28"/>
          <w:szCs w:val="28"/>
          <w:lang w:eastAsia="uk-UA"/>
        </w:rPr>
        <w:t> (книги, брошури, листівки) з питань прав дитини, захисту від ризиків насильства та зловживань, правил безпечної поведінки в мережі Інтернет.</w:t>
      </w:r>
    </w:p>
    <w:p w:rsidR="0033551B" w:rsidRPr="008356FF" w:rsidRDefault="0033551B" w:rsidP="0033551B">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на сайті гімназії.</w:t>
      </w:r>
    </w:p>
    <w:p w:rsidR="009F6B4F" w:rsidRDefault="009F6B4F" w:rsidP="009F6B4F">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r>
        <w:rPr>
          <w:rFonts w:ascii="Times New Roman" w:eastAsia="Times New Roman" w:hAnsi="Times New Roman" w:cs="Times New Roman"/>
          <w:b/>
          <w:bCs/>
          <w:color w:val="0B0706"/>
          <w:sz w:val="28"/>
          <w:szCs w:val="28"/>
          <w:lang w:eastAsia="uk-UA"/>
        </w:rPr>
        <w:t xml:space="preserve">Навчальний заклад </w:t>
      </w:r>
      <w:r w:rsidR="0033551B" w:rsidRPr="008356FF">
        <w:rPr>
          <w:rFonts w:ascii="Times New Roman" w:eastAsia="Times New Roman" w:hAnsi="Times New Roman" w:cs="Times New Roman"/>
          <w:b/>
          <w:bCs/>
          <w:color w:val="0B0706"/>
          <w:sz w:val="28"/>
          <w:szCs w:val="28"/>
          <w:lang w:eastAsia="uk-UA"/>
        </w:rPr>
        <w:t xml:space="preserve">проводить моніторинг своєї діяльності </w:t>
      </w:r>
    </w:p>
    <w:p w:rsidR="0033551B" w:rsidRPr="008356FF" w:rsidRDefault="0033551B" w:rsidP="009F6B4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та регулярно перевіряє її на відповідність прийнятим стандартам захисту дітей.</w:t>
      </w:r>
    </w:p>
    <w:p w:rsidR="0033551B" w:rsidRPr="008356FF" w:rsidRDefault="0033551B" w:rsidP="0033551B">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Прийняті правила та процедури для захисту дітей переглядаються щонайменше один раз на рік.</w:t>
      </w:r>
    </w:p>
    <w:p w:rsidR="0033551B" w:rsidRPr="008356FF" w:rsidRDefault="0033551B" w:rsidP="0033551B">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У рамках проведення контролю за дотриманням правил і процедур для захисту дітей у </w:t>
      </w:r>
      <w:r w:rsidR="009F6B4F">
        <w:rPr>
          <w:rFonts w:ascii="Times New Roman" w:eastAsia="Times New Roman" w:hAnsi="Times New Roman" w:cs="Times New Roman"/>
          <w:color w:val="0B0706"/>
          <w:sz w:val="28"/>
          <w:szCs w:val="28"/>
          <w:lang w:eastAsia="uk-UA"/>
        </w:rPr>
        <w:t xml:space="preserve">навчальному закладі </w:t>
      </w:r>
      <w:r w:rsidRPr="008356FF">
        <w:rPr>
          <w:rFonts w:ascii="Times New Roman" w:eastAsia="Times New Roman" w:hAnsi="Times New Roman" w:cs="Times New Roman"/>
          <w:color w:val="0B0706"/>
          <w:sz w:val="28"/>
          <w:szCs w:val="28"/>
          <w:lang w:eastAsia="uk-UA"/>
        </w:rPr>
        <w:t>проводяться консультації з дітьми та їхніми батьками (опікунами).</w:t>
      </w:r>
    </w:p>
    <w:p w:rsidR="0033551B" w:rsidRPr="008356FF" w:rsidRDefault="0033551B" w:rsidP="0033551B">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Щорічно готується внутрішній звіт про виконання в </w:t>
      </w:r>
      <w:r w:rsidR="009F6B4F">
        <w:rPr>
          <w:rFonts w:ascii="Times New Roman" w:eastAsia="Times New Roman" w:hAnsi="Times New Roman" w:cs="Times New Roman"/>
          <w:color w:val="0B0706"/>
          <w:sz w:val="28"/>
          <w:szCs w:val="28"/>
          <w:lang w:eastAsia="uk-UA"/>
        </w:rPr>
        <w:t>навчальному закладі</w:t>
      </w:r>
      <w:r w:rsidRPr="008356FF">
        <w:rPr>
          <w:rFonts w:ascii="Times New Roman" w:eastAsia="Times New Roman" w:hAnsi="Times New Roman" w:cs="Times New Roman"/>
          <w:color w:val="0B0706"/>
          <w:sz w:val="28"/>
          <w:szCs w:val="28"/>
          <w:lang w:eastAsia="uk-UA"/>
        </w:rPr>
        <w:t xml:space="preserve"> </w:t>
      </w:r>
      <w:proofErr w:type="spellStart"/>
      <w:r w:rsidRPr="008356FF">
        <w:rPr>
          <w:rFonts w:ascii="Times New Roman" w:eastAsia="Times New Roman" w:hAnsi="Times New Roman" w:cs="Times New Roman"/>
          <w:color w:val="0B0706"/>
          <w:sz w:val="28"/>
          <w:szCs w:val="28"/>
          <w:lang w:eastAsia="uk-UA"/>
        </w:rPr>
        <w:t>антибулінгової</w:t>
      </w:r>
      <w:proofErr w:type="spellEnd"/>
      <w:r w:rsidRPr="008356FF">
        <w:rPr>
          <w:rFonts w:ascii="Times New Roman" w:eastAsia="Times New Roman" w:hAnsi="Times New Roman" w:cs="Times New Roman"/>
          <w:color w:val="0B0706"/>
          <w:sz w:val="28"/>
          <w:szCs w:val="28"/>
          <w:lang w:eastAsia="uk-UA"/>
        </w:rPr>
        <w:t xml:space="preserve"> політики.</w:t>
      </w:r>
    </w:p>
    <w:p w:rsidR="0033551B" w:rsidRPr="008356FF" w:rsidRDefault="0033551B"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Заключні положення</w:t>
      </w:r>
    </w:p>
    <w:p w:rsidR="0033551B" w:rsidRPr="008356FF" w:rsidRDefault="0033551B" w:rsidP="0033551B">
      <w:pPr>
        <w:numPr>
          <w:ilvl w:val="0"/>
          <w:numId w:val="1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Кодекс БОС   </w:t>
      </w:r>
      <w:r w:rsidR="009F6B4F">
        <w:rPr>
          <w:rFonts w:ascii="Times New Roman" w:eastAsia="Times New Roman" w:hAnsi="Times New Roman" w:cs="Times New Roman"/>
          <w:color w:val="0B0706"/>
          <w:sz w:val="28"/>
          <w:szCs w:val="28"/>
          <w:lang w:eastAsia="uk-UA"/>
        </w:rPr>
        <w:t>навчального за</w:t>
      </w:r>
      <w:r w:rsidR="00D976DF">
        <w:rPr>
          <w:rFonts w:ascii="Times New Roman" w:eastAsia="Times New Roman" w:hAnsi="Times New Roman" w:cs="Times New Roman"/>
          <w:color w:val="0B0706"/>
          <w:sz w:val="28"/>
          <w:szCs w:val="28"/>
          <w:lang w:eastAsia="uk-UA"/>
        </w:rPr>
        <w:t>к</w:t>
      </w:r>
      <w:r w:rsidR="009F6B4F">
        <w:rPr>
          <w:rFonts w:ascii="Times New Roman" w:eastAsia="Times New Roman" w:hAnsi="Times New Roman" w:cs="Times New Roman"/>
          <w:color w:val="0B0706"/>
          <w:sz w:val="28"/>
          <w:szCs w:val="28"/>
          <w:lang w:eastAsia="uk-UA"/>
        </w:rPr>
        <w:t>ладу</w:t>
      </w:r>
      <w:r w:rsidRPr="008356FF">
        <w:rPr>
          <w:rFonts w:ascii="Times New Roman" w:eastAsia="Times New Roman" w:hAnsi="Times New Roman" w:cs="Times New Roman"/>
          <w:color w:val="0B0706"/>
          <w:sz w:val="28"/>
          <w:szCs w:val="28"/>
          <w:lang w:eastAsia="uk-UA"/>
        </w:rPr>
        <w:t xml:space="preserve"> стає чинним в день його оприлюднення.</w:t>
      </w:r>
    </w:p>
    <w:p w:rsidR="0033551B" w:rsidRPr="008356FF" w:rsidRDefault="0033551B" w:rsidP="0033551B">
      <w:pPr>
        <w:numPr>
          <w:ilvl w:val="0"/>
          <w:numId w:val="1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Оприлюднення документа має відбутися таким чином, щоб він був доступний усім працівникам </w:t>
      </w:r>
      <w:r w:rsidR="009F6B4F">
        <w:rPr>
          <w:rFonts w:ascii="Times New Roman" w:eastAsia="Times New Roman" w:hAnsi="Times New Roman" w:cs="Times New Roman"/>
          <w:color w:val="0B0706"/>
          <w:sz w:val="28"/>
          <w:szCs w:val="28"/>
          <w:lang w:eastAsia="uk-UA"/>
        </w:rPr>
        <w:t>освітнього закладу</w:t>
      </w:r>
      <w:r w:rsidRPr="008356FF">
        <w:rPr>
          <w:rFonts w:ascii="Times New Roman" w:eastAsia="Times New Roman" w:hAnsi="Times New Roman" w:cs="Times New Roman"/>
          <w:color w:val="0B0706"/>
          <w:sz w:val="28"/>
          <w:szCs w:val="28"/>
          <w:lang w:eastAsia="uk-UA"/>
        </w:rPr>
        <w:t xml:space="preserve">,   через його розміщення на сайті </w:t>
      </w:r>
      <w:r w:rsidR="009F6B4F">
        <w:rPr>
          <w:rFonts w:ascii="Times New Roman" w:eastAsia="Times New Roman" w:hAnsi="Times New Roman" w:cs="Times New Roman"/>
          <w:color w:val="0B0706"/>
          <w:sz w:val="28"/>
          <w:szCs w:val="28"/>
          <w:lang w:eastAsia="uk-UA"/>
        </w:rPr>
        <w:t>закладу</w:t>
      </w:r>
      <w:r w:rsidRPr="008356FF">
        <w:rPr>
          <w:rFonts w:ascii="Times New Roman" w:eastAsia="Times New Roman" w:hAnsi="Times New Roman" w:cs="Times New Roman"/>
          <w:color w:val="0B0706"/>
          <w:sz w:val="28"/>
          <w:szCs w:val="28"/>
          <w:lang w:eastAsia="uk-UA"/>
        </w:rPr>
        <w:t xml:space="preserve"> .</w:t>
      </w:r>
    </w:p>
    <w:p w:rsidR="009F6B4F" w:rsidRDefault="009F6B4F">
      <w:pPr>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br w:type="page"/>
      </w:r>
    </w:p>
    <w:p w:rsidR="0033551B" w:rsidRPr="008356FF" w:rsidRDefault="0033551B" w:rsidP="00D976DF">
      <w:pPr>
        <w:shd w:val="clear" w:color="auto" w:fill="FFFFFF"/>
        <w:spacing w:after="0" w:line="240" w:lineRule="auto"/>
        <w:rPr>
          <w:rFonts w:ascii="Times New Roman" w:eastAsia="Times New Roman" w:hAnsi="Times New Roman" w:cs="Times New Roman"/>
          <w:color w:val="0B0706"/>
          <w:kern w:val="36"/>
          <w:sz w:val="28"/>
          <w:szCs w:val="28"/>
          <w:lang w:eastAsia="uk-UA"/>
        </w:rPr>
      </w:pPr>
      <w:r w:rsidRPr="008356FF">
        <w:rPr>
          <w:rFonts w:ascii="Times New Roman" w:eastAsia="Times New Roman" w:hAnsi="Times New Roman" w:cs="Times New Roman"/>
          <w:color w:val="0B0706"/>
          <w:sz w:val="28"/>
          <w:szCs w:val="28"/>
          <w:lang w:eastAsia="uk-UA"/>
        </w:rPr>
        <w:t> </w:t>
      </w:r>
    </w:p>
    <w:p w:rsidR="0033551B" w:rsidRPr="008356FF" w:rsidRDefault="00D976DF"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b/>
          <w:bCs/>
          <w:color w:val="0B0706"/>
          <w:sz w:val="28"/>
          <w:szCs w:val="28"/>
          <w:lang w:eastAsia="uk-UA"/>
        </w:rPr>
        <w:t>02</w:t>
      </w:r>
      <w:r w:rsidR="0033551B" w:rsidRPr="008356FF">
        <w:rPr>
          <w:rFonts w:ascii="Times New Roman" w:eastAsia="Times New Roman" w:hAnsi="Times New Roman" w:cs="Times New Roman"/>
          <w:b/>
          <w:bCs/>
          <w:color w:val="0B0706"/>
          <w:sz w:val="28"/>
          <w:szCs w:val="28"/>
          <w:lang w:eastAsia="uk-UA"/>
        </w:rPr>
        <w:t>.0</w:t>
      </w:r>
      <w:r>
        <w:rPr>
          <w:rFonts w:ascii="Times New Roman" w:eastAsia="Times New Roman" w:hAnsi="Times New Roman" w:cs="Times New Roman"/>
          <w:b/>
          <w:bCs/>
          <w:color w:val="0B0706"/>
          <w:sz w:val="28"/>
          <w:szCs w:val="28"/>
          <w:lang w:eastAsia="uk-UA"/>
        </w:rPr>
        <w:t>9.2021</w:t>
      </w:r>
    </w:p>
    <w:p w:rsidR="0033551B" w:rsidRPr="00D976DF" w:rsidRDefault="0033551B" w:rsidP="0033551B">
      <w:pPr>
        <w:shd w:val="clear" w:color="auto" w:fill="FFFFFF"/>
        <w:spacing w:after="0" w:line="240" w:lineRule="auto"/>
        <w:rPr>
          <w:rFonts w:ascii="Times New Roman" w:eastAsia="Times New Roman" w:hAnsi="Times New Roman" w:cs="Times New Roman"/>
          <w:color w:val="0B0706"/>
          <w:sz w:val="28"/>
          <w:szCs w:val="28"/>
          <w:lang w:eastAsia="uk-UA"/>
        </w:rPr>
      </w:pPr>
      <w:r w:rsidRPr="00D976DF">
        <w:rPr>
          <w:rFonts w:ascii="Times New Roman" w:eastAsia="Times New Roman" w:hAnsi="Times New Roman" w:cs="Times New Roman"/>
          <w:b/>
          <w:bCs/>
          <w:iCs/>
          <w:color w:val="0B0706"/>
          <w:sz w:val="28"/>
          <w:szCs w:val="28"/>
          <w:lang w:eastAsia="uk-UA"/>
        </w:rPr>
        <w:t>Про створення безпечного освітнього середовища,</w:t>
      </w:r>
    </w:p>
    <w:p w:rsidR="0033551B" w:rsidRPr="00D976DF" w:rsidRDefault="0033551B" w:rsidP="0033551B">
      <w:pPr>
        <w:shd w:val="clear" w:color="auto" w:fill="FFFFFF"/>
        <w:spacing w:after="0" w:line="240" w:lineRule="auto"/>
        <w:rPr>
          <w:rFonts w:ascii="Times New Roman" w:eastAsia="Times New Roman" w:hAnsi="Times New Roman" w:cs="Times New Roman"/>
          <w:color w:val="0B0706"/>
          <w:sz w:val="28"/>
          <w:szCs w:val="28"/>
          <w:lang w:eastAsia="uk-UA"/>
        </w:rPr>
      </w:pPr>
      <w:r w:rsidRPr="00D976DF">
        <w:rPr>
          <w:rFonts w:ascii="Times New Roman" w:eastAsia="Times New Roman" w:hAnsi="Times New Roman" w:cs="Times New Roman"/>
          <w:b/>
          <w:bCs/>
          <w:iCs/>
          <w:color w:val="0B0706"/>
          <w:sz w:val="28"/>
          <w:szCs w:val="28"/>
          <w:lang w:eastAsia="uk-UA"/>
        </w:rPr>
        <w:t>формування в дітей та учнівської молоді</w:t>
      </w:r>
    </w:p>
    <w:p w:rsidR="0033551B" w:rsidRPr="00D976DF" w:rsidRDefault="0033551B" w:rsidP="0033551B">
      <w:pPr>
        <w:shd w:val="clear" w:color="auto" w:fill="FFFFFF"/>
        <w:spacing w:after="0" w:line="240" w:lineRule="auto"/>
        <w:rPr>
          <w:rFonts w:ascii="Times New Roman" w:eastAsia="Times New Roman" w:hAnsi="Times New Roman" w:cs="Times New Roman"/>
          <w:color w:val="0B0706"/>
          <w:sz w:val="28"/>
          <w:szCs w:val="28"/>
          <w:lang w:eastAsia="uk-UA"/>
        </w:rPr>
      </w:pPr>
      <w:r w:rsidRPr="00D976DF">
        <w:rPr>
          <w:rFonts w:ascii="Times New Roman" w:eastAsia="Times New Roman" w:hAnsi="Times New Roman" w:cs="Times New Roman"/>
          <w:b/>
          <w:bCs/>
          <w:iCs/>
          <w:color w:val="0B0706"/>
          <w:sz w:val="28"/>
          <w:szCs w:val="28"/>
          <w:lang w:eastAsia="uk-UA"/>
        </w:rPr>
        <w:t>ціннісних життєвих навичок  у 202</w:t>
      </w:r>
      <w:r w:rsidR="00D976DF">
        <w:rPr>
          <w:rFonts w:ascii="Times New Roman" w:eastAsia="Times New Roman" w:hAnsi="Times New Roman" w:cs="Times New Roman"/>
          <w:b/>
          <w:bCs/>
          <w:iCs/>
          <w:color w:val="0B0706"/>
          <w:sz w:val="28"/>
          <w:szCs w:val="28"/>
          <w:lang w:eastAsia="uk-UA"/>
        </w:rPr>
        <w:t>1</w:t>
      </w:r>
      <w:r w:rsidRPr="00D976DF">
        <w:rPr>
          <w:rFonts w:ascii="Times New Roman" w:eastAsia="Times New Roman" w:hAnsi="Times New Roman" w:cs="Times New Roman"/>
          <w:b/>
          <w:bCs/>
          <w:iCs/>
          <w:color w:val="0B0706"/>
          <w:sz w:val="28"/>
          <w:szCs w:val="28"/>
          <w:lang w:eastAsia="uk-UA"/>
        </w:rPr>
        <w:t>/202</w:t>
      </w:r>
      <w:r w:rsidR="00D976DF">
        <w:rPr>
          <w:rFonts w:ascii="Times New Roman" w:eastAsia="Times New Roman" w:hAnsi="Times New Roman" w:cs="Times New Roman"/>
          <w:b/>
          <w:bCs/>
          <w:iCs/>
          <w:color w:val="0B0706"/>
          <w:sz w:val="28"/>
          <w:szCs w:val="28"/>
          <w:lang w:eastAsia="uk-UA"/>
        </w:rPr>
        <w:t>2</w:t>
      </w:r>
      <w:r w:rsidRPr="00D976DF">
        <w:rPr>
          <w:rFonts w:ascii="Times New Roman" w:eastAsia="Times New Roman" w:hAnsi="Times New Roman" w:cs="Times New Roman"/>
          <w:b/>
          <w:bCs/>
          <w:iCs/>
          <w:color w:val="0B0706"/>
          <w:sz w:val="28"/>
          <w:szCs w:val="28"/>
          <w:lang w:eastAsia="uk-UA"/>
        </w:rPr>
        <w:t> </w:t>
      </w:r>
      <w:proofErr w:type="spellStart"/>
      <w:r w:rsidRPr="00D976DF">
        <w:rPr>
          <w:rFonts w:ascii="Times New Roman" w:eastAsia="Times New Roman" w:hAnsi="Times New Roman" w:cs="Times New Roman"/>
          <w:b/>
          <w:bCs/>
          <w:iCs/>
          <w:color w:val="0B0706"/>
          <w:sz w:val="28"/>
          <w:szCs w:val="28"/>
          <w:lang w:eastAsia="uk-UA"/>
        </w:rPr>
        <w:t>н.р</w:t>
      </w:r>
      <w:proofErr w:type="spellEnd"/>
      <w:r w:rsidRPr="00D976DF">
        <w:rPr>
          <w:rFonts w:ascii="Times New Roman" w:eastAsia="Times New Roman" w:hAnsi="Times New Roman" w:cs="Times New Roman"/>
          <w:iCs/>
          <w:color w:val="0B0706"/>
          <w:sz w:val="28"/>
          <w:szCs w:val="28"/>
          <w:lang w:eastAsia="uk-UA"/>
        </w:rPr>
        <w:t>.</w:t>
      </w:r>
    </w:p>
    <w:p w:rsidR="0033551B" w:rsidRPr="008356FF" w:rsidRDefault="0033551B" w:rsidP="00D976DF">
      <w:pPr>
        <w:shd w:val="clear" w:color="auto" w:fill="FFFFFF"/>
        <w:spacing w:before="240" w:after="240" w:line="240" w:lineRule="auto"/>
        <w:ind w:firstLine="708"/>
        <w:jc w:val="both"/>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 Згідно Закону України «Про освіту», «Про загальну середню освіту», відповідно до Конвенції ООН про права дитини, Закону України «Про внесення змін до деяких законодавчих актів України щодо протидії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від 18.02.2018 № 2657-VIII, Закону України «Про запобігання та протидію домашньому насильству»  від 07.12.2017 № 2229,   методичним рекомендаціям щодо виявлення, реагування на випадки домашнього насильства і взаємодії педагогічних працівників з іншими органами та службами, Закону України «Протидію торгівлі людьми» від 20.09.2011 № 3799-І,  на виконання Указу Президента України від 18.05.2019 № 2892019 «Про Стратегію національно-патріотичного виховання, заходів щодо реалізації Концепції національно-патріотичного виховання в системі освіти України»,  з метою організації роботи щодо профілактики правопорушень, запобігання злочинності, безпеки життєдіяльності, попередження насильства в сім’ї над дітьми, виховання в учнів таких цінностей як толерантність, повага, порядність, гармонійне спілкування та співіснування у суспільстві, виховання поваги до Конституції держави законодавства, державних символів – Герба, Прапору, Гімну, поваги та любов до державної мови, забезпечення комфортних умов навчання та праці, створення освітнього середовища, вільного від будь-яких форм насильства, з метою попередження поширення негативних явищ в учнівському середовищі</w:t>
      </w:r>
    </w:p>
    <w:p w:rsidR="0033551B" w:rsidRPr="008356FF" w:rsidRDefault="0033551B"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НАКАЗУЮ:</w:t>
      </w:r>
    </w:p>
    <w:p w:rsidR="0033551B" w:rsidRPr="008356FF" w:rsidRDefault="0033551B"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1. Розробити та затвердити комплексний План-заходів щодо створення у 202</w:t>
      </w:r>
      <w:r w:rsidR="00D976DF">
        <w:rPr>
          <w:rFonts w:ascii="Times New Roman" w:eastAsia="Times New Roman" w:hAnsi="Times New Roman" w:cs="Times New Roman"/>
          <w:color w:val="0B0706"/>
          <w:sz w:val="28"/>
          <w:szCs w:val="28"/>
          <w:lang w:eastAsia="uk-UA"/>
        </w:rPr>
        <w:t>1</w:t>
      </w:r>
      <w:r w:rsidRPr="008356FF">
        <w:rPr>
          <w:rFonts w:ascii="Times New Roman" w:eastAsia="Times New Roman" w:hAnsi="Times New Roman" w:cs="Times New Roman"/>
          <w:color w:val="0B0706"/>
          <w:sz w:val="28"/>
          <w:szCs w:val="28"/>
          <w:lang w:eastAsia="uk-UA"/>
        </w:rPr>
        <w:t>/202</w:t>
      </w:r>
      <w:r w:rsidR="00D976DF">
        <w:rPr>
          <w:rFonts w:ascii="Times New Roman" w:eastAsia="Times New Roman" w:hAnsi="Times New Roman" w:cs="Times New Roman"/>
          <w:color w:val="0B0706"/>
          <w:sz w:val="28"/>
          <w:szCs w:val="28"/>
          <w:lang w:eastAsia="uk-UA"/>
        </w:rPr>
        <w:t>2</w:t>
      </w:r>
      <w:r w:rsidRPr="008356FF">
        <w:rPr>
          <w:rFonts w:ascii="Times New Roman" w:eastAsia="Times New Roman" w:hAnsi="Times New Roman" w:cs="Times New Roman"/>
          <w:color w:val="0B0706"/>
          <w:sz w:val="28"/>
          <w:szCs w:val="28"/>
          <w:lang w:eastAsia="uk-UA"/>
        </w:rPr>
        <w:t xml:space="preserve"> навчальному році безпечного освітнього середовища, формування в дітей та учнівської молоді ціннісних життєвих навичок. </w:t>
      </w:r>
    </w:p>
    <w:p w:rsidR="0033551B" w:rsidRPr="008356FF" w:rsidRDefault="00D976DF"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2</w:t>
      </w:r>
      <w:r w:rsidR="0033551B" w:rsidRPr="008356FF">
        <w:rPr>
          <w:rFonts w:ascii="Times New Roman" w:eastAsia="Times New Roman" w:hAnsi="Times New Roman" w:cs="Times New Roman"/>
          <w:color w:val="0B0706"/>
          <w:sz w:val="28"/>
          <w:szCs w:val="28"/>
          <w:lang w:eastAsia="uk-UA"/>
        </w:rPr>
        <w:t xml:space="preserve">. Заступнику директора з </w:t>
      </w:r>
      <w:r>
        <w:rPr>
          <w:rFonts w:ascii="Times New Roman" w:eastAsia="Times New Roman" w:hAnsi="Times New Roman" w:cs="Times New Roman"/>
          <w:color w:val="0B0706"/>
          <w:sz w:val="28"/>
          <w:szCs w:val="28"/>
          <w:lang w:eastAsia="uk-UA"/>
        </w:rPr>
        <w:t>навчально-</w:t>
      </w:r>
      <w:r w:rsidR="0033551B" w:rsidRPr="008356FF">
        <w:rPr>
          <w:rFonts w:ascii="Times New Roman" w:eastAsia="Times New Roman" w:hAnsi="Times New Roman" w:cs="Times New Roman"/>
          <w:color w:val="0B0706"/>
          <w:sz w:val="28"/>
          <w:szCs w:val="28"/>
          <w:lang w:eastAsia="uk-UA"/>
        </w:rPr>
        <w:t xml:space="preserve">виховної роботи </w:t>
      </w:r>
      <w:proofErr w:type="spellStart"/>
      <w:r>
        <w:rPr>
          <w:rFonts w:ascii="Times New Roman" w:eastAsia="Times New Roman" w:hAnsi="Times New Roman" w:cs="Times New Roman"/>
          <w:color w:val="0B0706"/>
          <w:sz w:val="28"/>
          <w:szCs w:val="28"/>
          <w:lang w:eastAsia="uk-UA"/>
        </w:rPr>
        <w:t>Кухарук</w:t>
      </w:r>
      <w:proofErr w:type="spellEnd"/>
      <w:r>
        <w:rPr>
          <w:rFonts w:ascii="Times New Roman" w:eastAsia="Times New Roman" w:hAnsi="Times New Roman" w:cs="Times New Roman"/>
          <w:color w:val="0B0706"/>
          <w:sz w:val="28"/>
          <w:szCs w:val="28"/>
          <w:lang w:eastAsia="uk-UA"/>
        </w:rPr>
        <w:t xml:space="preserve"> І.М</w:t>
      </w:r>
      <w:r w:rsidR="0033551B" w:rsidRPr="008356FF">
        <w:rPr>
          <w:rFonts w:ascii="Times New Roman" w:eastAsia="Times New Roman" w:hAnsi="Times New Roman" w:cs="Times New Roman"/>
          <w:color w:val="0B0706"/>
          <w:sz w:val="28"/>
          <w:szCs w:val="28"/>
          <w:lang w:eastAsia="uk-UA"/>
        </w:rPr>
        <w:t>.:</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2</w:t>
      </w:r>
      <w:r w:rsidR="0033551B" w:rsidRPr="008356FF">
        <w:rPr>
          <w:rFonts w:ascii="Times New Roman" w:eastAsia="Times New Roman" w:hAnsi="Times New Roman" w:cs="Times New Roman"/>
          <w:color w:val="0B0706"/>
          <w:sz w:val="28"/>
          <w:szCs w:val="28"/>
          <w:lang w:eastAsia="uk-UA"/>
        </w:rPr>
        <w:t>.1.Ознайомити педагогічних працівників з комплексним Планом-заходів створення у 202</w:t>
      </w:r>
      <w:r>
        <w:rPr>
          <w:rFonts w:ascii="Times New Roman" w:eastAsia="Times New Roman" w:hAnsi="Times New Roman" w:cs="Times New Roman"/>
          <w:color w:val="0B0706"/>
          <w:sz w:val="28"/>
          <w:szCs w:val="28"/>
          <w:lang w:eastAsia="uk-UA"/>
        </w:rPr>
        <w:t>1</w:t>
      </w:r>
      <w:r w:rsidR="0033551B" w:rsidRPr="008356FF">
        <w:rPr>
          <w:rFonts w:ascii="Times New Roman" w:eastAsia="Times New Roman" w:hAnsi="Times New Roman" w:cs="Times New Roman"/>
          <w:color w:val="0B0706"/>
          <w:sz w:val="28"/>
          <w:szCs w:val="28"/>
          <w:lang w:eastAsia="uk-UA"/>
        </w:rPr>
        <w:t>/202</w:t>
      </w:r>
      <w:r>
        <w:rPr>
          <w:rFonts w:ascii="Times New Roman" w:eastAsia="Times New Roman" w:hAnsi="Times New Roman" w:cs="Times New Roman"/>
          <w:color w:val="0B0706"/>
          <w:sz w:val="28"/>
          <w:szCs w:val="28"/>
          <w:lang w:eastAsia="uk-UA"/>
        </w:rPr>
        <w:t xml:space="preserve">2 </w:t>
      </w:r>
      <w:r w:rsidR="0033551B" w:rsidRPr="008356FF">
        <w:rPr>
          <w:rFonts w:ascii="Times New Roman" w:eastAsia="Times New Roman" w:hAnsi="Times New Roman" w:cs="Times New Roman"/>
          <w:color w:val="0B0706"/>
          <w:sz w:val="28"/>
          <w:szCs w:val="28"/>
          <w:lang w:eastAsia="uk-UA"/>
        </w:rPr>
        <w:t xml:space="preserve"> навчальному році безпечного освітнього середовища, формування в дітей та учнівської молоді ціннісних життєвих навичок.</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2</w:t>
      </w:r>
      <w:r w:rsidR="0033551B" w:rsidRPr="008356FF">
        <w:rPr>
          <w:rFonts w:ascii="Times New Roman" w:eastAsia="Times New Roman" w:hAnsi="Times New Roman" w:cs="Times New Roman"/>
          <w:color w:val="0B0706"/>
          <w:sz w:val="28"/>
          <w:szCs w:val="28"/>
          <w:lang w:eastAsia="uk-UA"/>
        </w:rPr>
        <w:t>.2.Проводити просвітницьку роботу спільну з іншими службами з питань безпечного середовища серед учнів та підлітків.</w:t>
      </w:r>
    </w:p>
    <w:p w:rsidR="0033551B" w:rsidRPr="008356FF" w:rsidRDefault="00CF19DD" w:rsidP="00CF19DD">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2</w:t>
      </w:r>
      <w:r w:rsidR="0033551B" w:rsidRPr="008356FF">
        <w:rPr>
          <w:rFonts w:ascii="Times New Roman" w:eastAsia="Times New Roman" w:hAnsi="Times New Roman" w:cs="Times New Roman"/>
          <w:color w:val="0B0706"/>
          <w:sz w:val="28"/>
          <w:szCs w:val="28"/>
          <w:lang w:eastAsia="uk-UA"/>
        </w:rPr>
        <w:t xml:space="preserve">.3.Розробити спільно з </w:t>
      </w:r>
      <w:proofErr w:type="spellStart"/>
      <w:r w:rsidR="0033551B" w:rsidRPr="008356FF">
        <w:rPr>
          <w:rFonts w:ascii="Times New Roman" w:eastAsia="Times New Roman" w:hAnsi="Times New Roman" w:cs="Times New Roman"/>
          <w:color w:val="0B0706"/>
          <w:sz w:val="28"/>
          <w:szCs w:val="28"/>
          <w:lang w:eastAsia="uk-UA"/>
        </w:rPr>
        <w:t>МО</w:t>
      </w:r>
      <w:proofErr w:type="spellEnd"/>
      <w:r w:rsidR="0033551B" w:rsidRPr="008356FF">
        <w:rPr>
          <w:rFonts w:ascii="Times New Roman" w:eastAsia="Times New Roman" w:hAnsi="Times New Roman" w:cs="Times New Roman"/>
          <w:color w:val="0B0706"/>
          <w:sz w:val="28"/>
          <w:szCs w:val="28"/>
          <w:lang w:eastAsia="uk-UA"/>
        </w:rPr>
        <w:t xml:space="preserve"> класних керівників та учнівським самоврядуванням правила поведінки учнів у </w:t>
      </w:r>
      <w:r>
        <w:rPr>
          <w:rFonts w:ascii="Times New Roman" w:eastAsia="Times New Roman" w:hAnsi="Times New Roman" w:cs="Times New Roman"/>
          <w:color w:val="0B0706"/>
          <w:sz w:val="28"/>
          <w:szCs w:val="28"/>
          <w:lang w:eastAsia="uk-UA"/>
        </w:rPr>
        <w:t>навчальному закладі</w:t>
      </w:r>
      <w:r w:rsidR="0033551B" w:rsidRPr="008356FF">
        <w:rPr>
          <w:rFonts w:ascii="Times New Roman" w:eastAsia="Times New Roman" w:hAnsi="Times New Roman" w:cs="Times New Roman"/>
          <w:color w:val="0B0706"/>
          <w:sz w:val="28"/>
          <w:szCs w:val="28"/>
          <w:lang w:eastAsia="uk-UA"/>
        </w:rPr>
        <w:t xml:space="preserve"> та слідкувати за їх дотриманням</w:t>
      </w:r>
      <w:r>
        <w:rPr>
          <w:rFonts w:ascii="Times New Roman" w:eastAsia="Times New Roman" w:hAnsi="Times New Roman" w:cs="Times New Roman"/>
          <w:color w:val="0B0706"/>
          <w:sz w:val="28"/>
          <w:szCs w:val="28"/>
          <w:lang w:eastAsia="uk-UA"/>
        </w:rPr>
        <w:t>,</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2</w:t>
      </w:r>
      <w:r w:rsidR="0033551B" w:rsidRPr="008356FF">
        <w:rPr>
          <w:rFonts w:ascii="Times New Roman" w:eastAsia="Times New Roman" w:hAnsi="Times New Roman" w:cs="Times New Roman"/>
          <w:color w:val="0B0706"/>
          <w:sz w:val="28"/>
          <w:szCs w:val="28"/>
          <w:lang w:eastAsia="uk-UA"/>
        </w:rPr>
        <w:t>.4.Постійно контролювати поведінку дітей, взаємовідносини між дітьми протягом 20</w:t>
      </w:r>
      <w:r>
        <w:rPr>
          <w:rFonts w:ascii="Times New Roman" w:eastAsia="Times New Roman" w:hAnsi="Times New Roman" w:cs="Times New Roman"/>
          <w:color w:val="0B0706"/>
          <w:sz w:val="28"/>
          <w:szCs w:val="28"/>
          <w:lang w:eastAsia="uk-UA"/>
        </w:rPr>
        <w:t>21</w:t>
      </w:r>
      <w:r w:rsidR="0033551B" w:rsidRPr="008356FF">
        <w:rPr>
          <w:rFonts w:ascii="Times New Roman" w:eastAsia="Times New Roman" w:hAnsi="Times New Roman" w:cs="Times New Roman"/>
          <w:color w:val="0B0706"/>
          <w:sz w:val="28"/>
          <w:szCs w:val="28"/>
          <w:lang w:eastAsia="uk-UA"/>
        </w:rPr>
        <w:t>/202</w:t>
      </w:r>
      <w:r>
        <w:rPr>
          <w:rFonts w:ascii="Times New Roman" w:eastAsia="Times New Roman" w:hAnsi="Times New Roman" w:cs="Times New Roman"/>
          <w:color w:val="0B0706"/>
          <w:sz w:val="28"/>
          <w:szCs w:val="28"/>
          <w:lang w:eastAsia="uk-UA"/>
        </w:rPr>
        <w:t xml:space="preserve">2 </w:t>
      </w:r>
      <w:r w:rsidR="0033551B" w:rsidRPr="008356FF">
        <w:rPr>
          <w:rFonts w:ascii="Times New Roman" w:eastAsia="Times New Roman" w:hAnsi="Times New Roman" w:cs="Times New Roman"/>
          <w:color w:val="0B0706"/>
          <w:sz w:val="28"/>
          <w:szCs w:val="28"/>
          <w:lang w:eastAsia="uk-UA"/>
        </w:rPr>
        <w:t xml:space="preserve"> навчального року.</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2</w:t>
      </w:r>
      <w:r w:rsidR="0033551B" w:rsidRPr="008356FF">
        <w:rPr>
          <w:rFonts w:ascii="Times New Roman" w:eastAsia="Times New Roman" w:hAnsi="Times New Roman" w:cs="Times New Roman"/>
          <w:color w:val="0B0706"/>
          <w:sz w:val="28"/>
          <w:szCs w:val="28"/>
          <w:lang w:eastAsia="uk-UA"/>
        </w:rPr>
        <w:t xml:space="preserve"> 5.Своєчасно виявляти батьків або осіб, що їх замінюють</w:t>
      </w:r>
      <w:r>
        <w:rPr>
          <w:rFonts w:ascii="Times New Roman" w:eastAsia="Times New Roman" w:hAnsi="Times New Roman" w:cs="Times New Roman"/>
          <w:color w:val="0B0706"/>
          <w:sz w:val="28"/>
          <w:szCs w:val="28"/>
          <w:lang w:eastAsia="uk-UA"/>
        </w:rPr>
        <w:t xml:space="preserve">, </w:t>
      </w:r>
      <w:r w:rsidR="0033551B" w:rsidRPr="008356FF">
        <w:rPr>
          <w:rFonts w:ascii="Times New Roman" w:eastAsia="Times New Roman" w:hAnsi="Times New Roman" w:cs="Times New Roman"/>
          <w:color w:val="0B0706"/>
          <w:sz w:val="28"/>
          <w:szCs w:val="28"/>
          <w:lang w:eastAsia="uk-UA"/>
        </w:rPr>
        <w:t xml:space="preserve"> які ухиляються від виконання передбачених законодавством обов’язків щодо створення належних умов для життя, навчання та виховання учнів.</w:t>
      </w:r>
    </w:p>
    <w:p w:rsidR="0033551B" w:rsidRPr="008356FF" w:rsidRDefault="0033551B" w:rsidP="0033551B">
      <w:pPr>
        <w:shd w:val="clear" w:color="auto" w:fill="FFFFFF"/>
        <w:spacing w:before="240" w:after="240" w:line="240" w:lineRule="auto"/>
        <w:ind w:left="426"/>
        <w:jc w:val="right"/>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Протягом 202</w:t>
      </w:r>
      <w:r w:rsidR="00CF19DD">
        <w:rPr>
          <w:rFonts w:ascii="Times New Roman" w:eastAsia="Times New Roman" w:hAnsi="Times New Roman" w:cs="Times New Roman"/>
          <w:color w:val="0B0706"/>
          <w:sz w:val="28"/>
          <w:szCs w:val="28"/>
          <w:lang w:eastAsia="uk-UA"/>
        </w:rPr>
        <w:t>1</w:t>
      </w:r>
      <w:r w:rsidRPr="008356FF">
        <w:rPr>
          <w:rFonts w:ascii="Times New Roman" w:eastAsia="Times New Roman" w:hAnsi="Times New Roman" w:cs="Times New Roman"/>
          <w:color w:val="0B0706"/>
          <w:sz w:val="28"/>
          <w:szCs w:val="28"/>
          <w:lang w:eastAsia="uk-UA"/>
        </w:rPr>
        <w:t>/202</w:t>
      </w:r>
      <w:r w:rsidR="00CF19DD">
        <w:rPr>
          <w:rFonts w:ascii="Times New Roman" w:eastAsia="Times New Roman" w:hAnsi="Times New Roman" w:cs="Times New Roman"/>
          <w:color w:val="0B0706"/>
          <w:sz w:val="28"/>
          <w:szCs w:val="28"/>
          <w:lang w:eastAsia="uk-UA"/>
        </w:rPr>
        <w:t>2</w:t>
      </w:r>
      <w:r w:rsidRPr="008356FF">
        <w:rPr>
          <w:rFonts w:ascii="Times New Roman" w:eastAsia="Times New Roman" w:hAnsi="Times New Roman" w:cs="Times New Roman"/>
          <w:color w:val="0B0706"/>
          <w:sz w:val="28"/>
          <w:szCs w:val="28"/>
          <w:lang w:eastAsia="uk-UA"/>
        </w:rPr>
        <w:t> </w:t>
      </w:r>
      <w:proofErr w:type="spellStart"/>
      <w:r w:rsidRPr="008356FF">
        <w:rPr>
          <w:rFonts w:ascii="Times New Roman" w:eastAsia="Times New Roman" w:hAnsi="Times New Roman" w:cs="Times New Roman"/>
          <w:color w:val="0B0706"/>
          <w:sz w:val="28"/>
          <w:szCs w:val="28"/>
          <w:lang w:eastAsia="uk-UA"/>
        </w:rPr>
        <w:t>н.р</w:t>
      </w:r>
      <w:proofErr w:type="spellEnd"/>
      <w:r w:rsidRPr="008356FF">
        <w:rPr>
          <w:rFonts w:ascii="Times New Roman" w:eastAsia="Times New Roman" w:hAnsi="Times New Roman" w:cs="Times New Roman"/>
          <w:color w:val="0B0706"/>
          <w:sz w:val="28"/>
          <w:szCs w:val="28"/>
          <w:lang w:eastAsia="uk-UA"/>
        </w:rPr>
        <w:t>.</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2.6.</w:t>
      </w:r>
      <w:r w:rsidR="0033551B" w:rsidRPr="008356FF">
        <w:rPr>
          <w:rFonts w:ascii="Times New Roman" w:eastAsia="Times New Roman" w:hAnsi="Times New Roman" w:cs="Times New Roman"/>
          <w:color w:val="0B0706"/>
          <w:sz w:val="28"/>
          <w:szCs w:val="28"/>
          <w:lang w:eastAsia="uk-UA"/>
        </w:rPr>
        <w:t xml:space="preserve"> Взяти під особистий контроль виконання Плану-заходів щодо створення у 20</w:t>
      </w:r>
      <w:r>
        <w:rPr>
          <w:rFonts w:ascii="Times New Roman" w:eastAsia="Times New Roman" w:hAnsi="Times New Roman" w:cs="Times New Roman"/>
          <w:color w:val="0B0706"/>
          <w:sz w:val="28"/>
          <w:szCs w:val="28"/>
          <w:lang w:eastAsia="uk-UA"/>
        </w:rPr>
        <w:t>21</w:t>
      </w:r>
      <w:r w:rsidR="0033551B" w:rsidRPr="008356FF">
        <w:rPr>
          <w:rFonts w:ascii="Times New Roman" w:eastAsia="Times New Roman" w:hAnsi="Times New Roman" w:cs="Times New Roman"/>
          <w:color w:val="0B0706"/>
          <w:sz w:val="28"/>
          <w:szCs w:val="28"/>
          <w:lang w:eastAsia="uk-UA"/>
        </w:rPr>
        <w:t>/202</w:t>
      </w:r>
      <w:r>
        <w:rPr>
          <w:rFonts w:ascii="Times New Roman" w:eastAsia="Times New Roman" w:hAnsi="Times New Roman" w:cs="Times New Roman"/>
          <w:color w:val="0B0706"/>
          <w:sz w:val="28"/>
          <w:szCs w:val="28"/>
          <w:lang w:eastAsia="uk-UA"/>
        </w:rPr>
        <w:t>2</w:t>
      </w:r>
      <w:r w:rsidR="0033551B" w:rsidRPr="008356FF">
        <w:rPr>
          <w:rFonts w:ascii="Times New Roman" w:eastAsia="Times New Roman" w:hAnsi="Times New Roman" w:cs="Times New Roman"/>
          <w:color w:val="0B0706"/>
          <w:sz w:val="28"/>
          <w:szCs w:val="28"/>
          <w:lang w:eastAsia="uk-UA"/>
        </w:rPr>
        <w:t xml:space="preserve"> навчальному році безпечного освітнього середовища, формування в дітей та учнівської молоді ціннісних життєвих навичок.</w:t>
      </w:r>
    </w:p>
    <w:p w:rsidR="0033551B" w:rsidRPr="008356FF" w:rsidRDefault="0033551B" w:rsidP="0033551B">
      <w:pPr>
        <w:shd w:val="clear" w:color="auto" w:fill="FFFFFF"/>
        <w:spacing w:before="240" w:after="240" w:line="240" w:lineRule="auto"/>
        <w:ind w:left="426"/>
        <w:jc w:val="right"/>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Постійно</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2.7.</w:t>
      </w:r>
      <w:r w:rsidR="0033551B" w:rsidRPr="008356FF">
        <w:rPr>
          <w:rFonts w:ascii="Times New Roman" w:eastAsia="Times New Roman" w:hAnsi="Times New Roman" w:cs="Times New Roman"/>
          <w:color w:val="0B0706"/>
          <w:sz w:val="28"/>
          <w:szCs w:val="28"/>
          <w:lang w:eastAsia="uk-UA"/>
        </w:rPr>
        <w:t xml:space="preserve"> </w:t>
      </w:r>
      <w:r>
        <w:rPr>
          <w:rFonts w:ascii="Times New Roman" w:eastAsia="Times New Roman" w:hAnsi="Times New Roman" w:cs="Times New Roman"/>
          <w:color w:val="0B0706"/>
          <w:sz w:val="28"/>
          <w:szCs w:val="28"/>
          <w:lang w:eastAsia="uk-UA"/>
        </w:rPr>
        <w:t>З</w:t>
      </w:r>
      <w:r w:rsidR="0033551B" w:rsidRPr="008356FF">
        <w:rPr>
          <w:rFonts w:ascii="Times New Roman" w:eastAsia="Times New Roman" w:hAnsi="Times New Roman" w:cs="Times New Roman"/>
          <w:color w:val="0B0706"/>
          <w:sz w:val="28"/>
          <w:szCs w:val="28"/>
          <w:lang w:eastAsia="uk-UA"/>
        </w:rPr>
        <w:t>абезпечити належний контроль за чергуванням вчителів.</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3</w:t>
      </w:r>
      <w:r w:rsidR="0033551B" w:rsidRPr="008356FF">
        <w:rPr>
          <w:rFonts w:ascii="Times New Roman" w:eastAsia="Times New Roman" w:hAnsi="Times New Roman" w:cs="Times New Roman"/>
          <w:color w:val="0B0706"/>
          <w:sz w:val="28"/>
          <w:szCs w:val="28"/>
          <w:lang w:eastAsia="uk-UA"/>
        </w:rPr>
        <w:t>.Педагогічним працівникам:</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3</w:t>
      </w:r>
      <w:r w:rsidR="0033551B" w:rsidRPr="008356FF">
        <w:rPr>
          <w:rFonts w:ascii="Times New Roman" w:eastAsia="Times New Roman" w:hAnsi="Times New Roman" w:cs="Times New Roman"/>
          <w:color w:val="0B0706"/>
          <w:sz w:val="28"/>
          <w:szCs w:val="28"/>
          <w:lang w:eastAsia="uk-UA"/>
        </w:rPr>
        <w:t>.1.Забезпечити виконання Плану-заходів щодо створення у 20</w:t>
      </w:r>
      <w:r>
        <w:rPr>
          <w:rFonts w:ascii="Times New Roman" w:eastAsia="Times New Roman" w:hAnsi="Times New Roman" w:cs="Times New Roman"/>
          <w:color w:val="0B0706"/>
          <w:sz w:val="28"/>
          <w:szCs w:val="28"/>
          <w:lang w:eastAsia="uk-UA"/>
        </w:rPr>
        <w:t>21</w:t>
      </w:r>
      <w:r w:rsidR="0033551B" w:rsidRPr="008356FF">
        <w:rPr>
          <w:rFonts w:ascii="Times New Roman" w:eastAsia="Times New Roman" w:hAnsi="Times New Roman" w:cs="Times New Roman"/>
          <w:color w:val="0B0706"/>
          <w:sz w:val="28"/>
          <w:szCs w:val="28"/>
          <w:lang w:eastAsia="uk-UA"/>
        </w:rPr>
        <w:t>/202</w:t>
      </w:r>
      <w:r>
        <w:rPr>
          <w:rFonts w:ascii="Times New Roman" w:eastAsia="Times New Roman" w:hAnsi="Times New Roman" w:cs="Times New Roman"/>
          <w:color w:val="0B0706"/>
          <w:sz w:val="28"/>
          <w:szCs w:val="28"/>
          <w:lang w:eastAsia="uk-UA"/>
        </w:rPr>
        <w:t xml:space="preserve">2 </w:t>
      </w:r>
      <w:r w:rsidR="0033551B" w:rsidRPr="008356FF">
        <w:rPr>
          <w:rFonts w:ascii="Times New Roman" w:eastAsia="Times New Roman" w:hAnsi="Times New Roman" w:cs="Times New Roman"/>
          <w:color w:val="0B0706"/>
          <w:sz w:val="28"/>
          <w:szCs w:val="28"/>
          <w:lang w:eastAsia="uk-UA"/>
        </w:rPr>
        <w:t xml:space="preserve"> навчальному році безпечного освітнього середовища, формування у дітей та учнівської молоді ціннісних життєвих навичок в гімназії.</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3</w:t>
      </w:r>
      <w:r w:rsidR="0033551B" w:rsidRPr="008356FF">
        <w:rPr>
          <w:rFonts w:ascii="Times New Roman" w:eastAsia="Times New Roman" w:hAnsi="Times New Roman" w:cs="Times New Roman"/>
          <w:color w:val="0B0706"/>
          <w:sz w:val="28"/>
          <w:szCs w:val="28"/>
          <w:lang w:eastAsia="uk-UA"/>
        </w:rPr>
        <w:t>.2.Формувати  в  учасників освітнього процесу толерантне ставлення один до одного.</w:t>
      </w:r>
    </w:p>
    <w:p w:rsidR="0033551B" w:rsidRPr="008356FF" w:rsidRDefault="0033551B" w:rsidP="0033551B">
      <w:pPr>
        <w:shd w:val="clear" w:color="auto" w:fill="FFFFFF"/>
        <w:spacing w:before="240" w:after="240" w:line="240" w:lineRule="auto"/>
        <w:ind w:left="426"/>
        <w:jc w:val="right"/>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Протягом 202</w:t>
      </w:r>
      <w:r w:rsidR="00CF19DD">
        <w:rPr>
          <w:rFonts w:ascii="Times New Roman" w:eastAsia="Times New Roman" w:hAnsi="Times New Roman" w:cs="Times New Roman"/>
          <w:color w:val="0B0706"/>
          <w:sz w:val="28"/>
          <w:szCs w:val="28"/>
          <w:lang w:eastAsia="uk-UA"/>
        </w:rPr>
        <w:t>1</w:t>
      </w:r>
      <w:r w:rsidRPr="008356FF">
        <w:rPr>
          <w:rFonts w:ascii="Times New Roman" w:eastAsia="Times New Roman" w:hAnsi="Times New Roman" w:cs="Times New Roman"/>
          <w:color w:val="0B0706"/>
          <w:sz w:val="28"/>
          <w:szCs w:val="28"/>
          <w:lang w:eastAsia="uk-UA"/>
        </w:rPr>
        <w:t>/202</w:t>
      </w:r>
      <w:r w:rsidR="00CF19DD">
        <w:rPr>
          <w:rFonts w:ascii="Times New Roman" w:eastAsia="Times New Roman" w:hAnsi="Times New Roman" w:cs="Times New Roman"/>
          <w:color w:val="0B0706"/>
          <w:sz w:val="28"/>
          <w:szCs w:val="28"/>
          <w:lang w:eastAsia="uk-UA"/>
        </w:rPr>
        <w:t>2</w:t>
      </w:r>
      <w:r w:rsidRPr="008356FF">
        <w:rPr>
          <w:rFonts w:ascii="Times New Roman" w:eastAsia="Times New Roman" w:hAnsi="Times New Roman" w:cs="Times New Roman"/>
          <w:color w:val="0B0706"/>
          <w:sz w:val="28"/>
          <w:szCs w:val="28"/>
          <w:lang w:eastAsia="uk-UA"/>
        </w:rPr>
        <w:t> </w:t>
      </w:r>
      <w:proofErr w:type="spellStart"/>
      <w:r w:rsidRPr="008356FF">
        <w:rPr>
          <w:rFonts w:ascii="Times New Roman" w:eastAsia="Times New Roman" w:hAnsi="Times New Roman" w:cs="Times New Roman"/>
          <w:color w:val="0B0706"/>
          <w:sz w:val="28"/>
          <w:szCs w:val="28"/>
          <w:lang w:eastAsia="uk-UA"/>
        </w:rPr>
        <w:t>н.р</w:t>
      </w:r>
      <w:proofErr w:type="spellEnd"/>
      <w:r w:rsidRPr="008356FF">
        <w:rPr>
          <w:rFonts w:ascii="Times New Roman" w:eastAsia="Times New Roman" w:hAnsi="Times New Roman" w:cs="Times New Roman"/>
          <w:color w:val="0B0706"/>
          <w:sz w:val="28"/>
          <w:szCs w:val="28"/>
          <w:lang w:eastAsia="uk-UA"/>
        </w:rPr>
        <w:t>.</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3</w:t>
      </w:r>
      <w:r w:rsidR="0033551B" w:rsidRPr="008356FF">
        <w:rPr>
          <w:rFonts w:ascii="Times New Roman" w:eastAsia="Times New Roman" w:hAnsi="Times New Roman" w:cs="Times New Roman"/>
          <w:color w:val="0B0706"/>
          <w:sz w:val="28"/>
          <w:szCs w:val="28"/>
          <w:lang w:eastAsia="uk-UA"/>
        </w:rPr>
        <w:t>.3. Уникати проявів жорстокого ставлення до учнів, приниження їхньої честі, гідності та інших форм насильства (фізичного або психічного)</w:t>
      </w:r>
    </w:p>
    <w:p w:rsidR="0033551B" w:rsidRPr="008356FF" w:rsidRDefault="0033551B" w:rsidP="0033551B">
      <w:pPr>
        <w:shd w:val="clear" w:color="auto" w:fill="FFFFFF"/>
        <w:spacing w:before="240" w:after="240" w:line="240" w:lineRule="auto"/>
        <w:ind w:left="426"/>
        <w:jc w:val="right"/>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Протягом 202</w:t>
      </w:r>
      <w:r w:rsidR="00CF19DD">
        <w:rPr>
          <w:rFonts w:ascii="Times New Roman" w:eastAsia="Times New Roman" w:hAnsi="Times New Roman" w:cs="Times New Roman"/>
          <w:color w:val="0B0706"/>
          <w:sz w:val="28"/>
          <w:szCs w:val="28"/>
          <w:lang w:eastAsia="uk-UA"/>
        </w:rPr>
        <w:t>1</w:t>
      </w:r>
      <w:r w:rsidRPr="008356FF">
        <w:rPr>
          <w:rFonts w:ascii="Times New Roman" w:eastAsia="Times New Roman" w:hAnsi="Times New Roman" w:cs="Times New Roman"/>
          <w:color w:val="0B0706"/>
          <w:sz w:val="28"/>
          <w:szCs w:val="28"/>
          <w:lang w:eastAsia="uk-UA"/>
        </w:rPr>
        <w:t>/202</w:t>
      </w:r>
      <w:r w:rsidR="00CF19DD">
        <w:rPr>
          <w:rFonts w:ascii="Times New Roman" w:eastAsia="Times New Roman" w:hAnsi="Times New Roman" w:cs="Times New Roman"/>
          <w:color w:val="0B0706"/>
          <w:sz w:val="28"/>
          <w:szCs w:val="28"/>
          <w:lang w:eastAsia="uk-UA"/>
        </w:rPr>
        <w:t>2</w:t>
      </w:r>
      <w:r w:rsidRPr="008356FF">
        <w:rPr>
          <w:rFonts w:ascii="Times New Roman" w:eastAsia="Times New Roman" w:hAnsi="Times New Roman" w:cs="Times New Roman"/>
          <w:color w:val="0B0706"/>
          <w:sz w:val="28"/>
          <w:szCs w:val="28"/>
          <w:lang w:eastAsia="uk-UA"/>
        </w:rPr>
        <w:t> </w:t>
      </w:r>
      <w:proofErr w:type="spellStart"/>
      <w:r w:rsidRPr="008356FF">
        <w:rPr>
          <w:rFonts w:ascii="Times New Roman" w:eastAsia="Times New Roman" w:hAnsi="Times New Roman" w:cs="Times New Roman"/>
          <w:color w:val="0B0706"/>
          <w:sz w:val="28"/>
          <w:szCs w:val="28"/>
          <w:lang w:eastAsia="uk-UA"/>
        </w:rPr>
        <w:t>н.р</w:t>
      </w:r>
      <w:proofErr w:type="spellEnd"/>
      <w:r w:rsidRPr="008356FF">
        <w:rPr>
          <w:rFonts w:ascii="Times New Roman" w:eastAsia="Times New Roman" w:hAnsi="Times New Roman" w:cs="Times New Roman"/>
          <w:color w:val="0B0706"/>
          <w:sz w:val="28"/>
          <w:szCs w:val="28"/>
          <w:lang w:eastAsia="uk-UA"/>
        </w:rPr>
        <w:t>.</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3</w:t>
      </w:r>
      <w:r w:rsidR="0033551B" w:rsidRPr="008356FF">
        <w:rPr>
          <w:rFonts w:ascii="Times New Roman" w:eastAsia="Times New Roman" w:hAnsi="Times New Roman" w:cs="Times New Roman"/>
          <w:color w:val="0B0706"/>
          <w:sz w:val="28"/>
          <w:szCs w:val="28"/>
          <w:lang w:eastAsia="uk-UA"/>
        </w:rPr>
        <w:t xml:space="preserve">.4. Терміново інформувати адміністрацію </w:t>
      </w:r>
      <w:r>
        <w:rPr>
          <w:rFonts w:ascii="Times New Roman" w:eastAsia="Times New Roman" w:hAnsi="Times New Roman" w:cs="Times New Roman"/>
          <w:color w:val="0B0706"/>
          <w:sz w:val="28"/>
          <w:szCs w:val="28"/>
          <w:lang w:eastAsia="uk-UA"/>
        </w:rPr>
        <w:t>навчального закладу</w:t>
      </w:r>
      <w:r w:rsidR="0033551B" w:rsidRPr="008356FF">
        <w:rPr>
          <w:rFonts w:ascii="Times New Roman" w:eastAsia="Times New Roman" w:hAnsi="Times New Roman" w:cs="Times New Roman"/>
          <w:color w:val="0B0706"/>
          <w:sz w:val="28"/>
          <w:szCs w:val="28"/>
          <w:lang w:eastAsia="uk-UA"/>
        </w:rPr>
        <w:t xml:space="preserve">  про будь-які випадки неправомірного поводження працівників або учнів до інших учнів.</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3</w:t>
      </w:r>
      <w:r w:rsidR="0033551B" w:rsidRPr="008356FF">
        <w:rPr>
          <w:rFonts w:ascii="Times New Roman" w:eastAsia="Times New Roman" w:hAnsi="Times New Roman" w:cs="Times New Roman"/>
          <w:color w:val="0B0706"/>
          <w:sz w:val="28"/>
          <w:szCs w:val="28"/>
          <w:lang w:eastAsia="uk-UA"/>
        </w:rPr>
        <w:t xml:space="preserve">.5. Використовувати різноманітні методи роботи для профілактики </w:t>
      </w:r>
      <w:proofErr w:type="spellStart"/>
      <w:r w:rsidR="0033551B" w:rsidRPr="008356FF">
        <w:rPr>
          <w:rFonts w:ascii="Times New Roman" w:eastAsia="Times New Roman" w:hAnsi="Times New Roman" w:cs="Times New Roman"/>
          <w:color w:val="0B0706"/>
          <w:sz w:val="28"/>
          <w:szCs w:val="28"/>
          <w:lang w:eastAsia="uk-UA"/>
        </w:rPr>
        <w:t>булінгу</w:t>
      </w:r>
      <w:proofErr w:type="spellEnd"/>
      <w:r w:rsidR="0033551B" w:rsidRPr="008356FF">
        <w:rPr>
          <w:rFonts w:ascii="Times New Roman" w:eastAsia="Times New Roman" w:hAnsi="Times New Roman" w:cs="Times New Roman"/>
          <w:color w:val="0B0706"/>
          <w:sz w:val="28"/>
          <w:szCs w:val="28"/>
          <w:lang w:eastAsia="uk-UA"/>
        </w:rPr>
        <w:t>.</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4</w:t>
      </w:r>
      <w:r w:rsidR="0033551B" w:rsidRPr="008356FF">
        <w:rPr>
          <w:rFonts w:ascii="Times New Roman" w:eastAsia="Times New Roman" w:hAnsi="Times New Roman" w:cs="Times New Roman"/>
          <w:color w:val="0B0706"/>
          <w:sz w:val="28"/>
          <w:szCs w:val="28"/>
          <w:lang w:eastAsia="uk-UA"/>
        </w:rPr>
        <w:t>.Класним керівникам:</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4</w:t>
      </w:r>
      <w:r w:rsidR="0033551B" w:rsidRPr="008356FF">
        <w:rPr>
          <w:rFonts w:ascii="Times New Roman" w:eastAsia="Times New Roman" w:hAnsi="Times New Roman" w:cs="Times New Roman"/>
          <w:color w:val="0B0706"/>
          <w:sz w:val="28"/>
          <w:szCs w:val="28"/>
          <w:lang w:eastAsia="uk-UA"/>
        </w:rPr>
        <w:t>.1.Забезпечити щоденний контроль за станом кожної дитини з метою попередження проявів насильства або негативний явищ.</w:t>
      </w:r>
    </w:p>
    <w:p w:rsidR="0033551B" w:rsidRPr="008356FF" w:rsidRDefault="0033551B" w:rsidP="0033551B">
      <w:pPr>
        <w:shd w:val="clear" w:color="auto" w:fill="FFFFFF"/>
        <w:spacing w:before="240" w:after="240" w:line="240" w:lineRule="auto"/>
        <w:ind w:left="1080"/>
        <w:jc w:val="right"/>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 Постійно</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4</w:t>
      </w:r>
      <w:r w:rsidR="0033551B" w:rsidRPr="008356FF">
        <w:rPr>
          <w:rFonts w:ascii="Times New Roman" w:eastAsia="Times New Roman" w:hAnsi="Times New Roman" w:cs="Times New Roman"/>
          <w:color w:val="0B0706"/>
          <w:sz w:val="28"/>
          <w:szCs w:val="28"/>
          <w:lang w:eastAsia="uk-UA"/>
        </w:rPr>
        <w:t>.2. Створювати позитивну атмосферу в учнівському колективі.</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4</w:t>
      </w:r>
      <w:r w:rsidR="0033551B" w:rsidRPr="008356FF">
        <w:rPr>
          <w:rFonts w:ascii="Times New Roman" w:eastAsia="Times New Roman" w:hAnsi="Times New Roman" w:cs="Times New Roman"/>
          <w:color w:val="0B0706"/>
          <w:sz w:val="28"/>
          <w:szCs w:val="28"/>
          <w:lang w:eastAsia="uk-UA"/>
        </w:rPr>
        <w:t>.3. Терміново повідомляти адміністрацію гімназії щодо порушень правил безпечного освітнього простору.</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4</w:t>
      </w:r>
      <w:r w:rsidR="0033551B" w:rsidRPr="008356FF">
        <w:rPr>
          <w:rFonts w:ascii="Times New Roman" w:eastAsia="Times New Roman" w:hAnsi="Times New Roman" w:cs="Times New Roman"/>
          <w:color w:val="0B0706"/>
          <w:sz w:val="28"/>
          <w:szCs w:val="28"/>
          <w:lang w:eastAsia="uk-UA"/>
        </w:rPr>
        <w:t>.4. Забезпечити проведення роз’яснювальної роботи серед учнів та батьків щодо безпечного освітнього середовища через різноманітні форми роботи.</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4</w:t>
      </w:r>
      <w:r w:rsidR="0033551B" w:rsidRPr="008356FF">
        <w:rPr>
          <w:rFonts w:ascii="Times New Roman" w:eastAsia="Times New Roman" w:hAnsi="Times New Roman" w:cs="Times New Roman"/>
          <w:color w:val="0B0706"/>
          <w:sz w:val="28"/>
          <w:szCs w:val="28"/>
          <w:lang w:eastAsia="uk-UA"/>
        </w:rPr>
        <w:t xml:space="preserve">.5. Проводити разом з психологом діагностику психологічного клімату класу і виявляти дітей, які зазнали прояви </w:t>
      </w:r>
      <w:proofErr w:type="spellStart"/>
      <w:r w:rsidR="0033551B" w:rsidRPr="008356FF">
        <w:rPr>
          <w:rFonts w:ascii="Times New Roman" w:eastAsia="Times New Roman" w:hAnsi="Times New Roman" w:cs="Times New Roman"/>
          <w:color w:val="0B0706"/>
          <w:sz w:val="28"/>
          <w:szCs w:val="28"/>
          <w:lang w:eastAsia="uk-UA"/>
        </w:rPr>
        <w:t>булінгу</w:t>
      </w:r>
      <w:proofErr w:type="spellEnd"/>
      <w:r w:rsidR="0033551B" w:rsidRPr="008356FF">
        <w:rPr>
          <w:rFonts w:ascii="Times New Roman" w:eastAsia="Times New Roman" w:hAnsi="Times New Roman" w:cs="Times New Roman"/>
          <w:color w:val="0B0706"/>
          <w:sz w:val="28"/>
          <w:szCs w:val="28"/>
          <w:lang w:eastAsia="uk-UA"/>
        </w:rPr>
        <w:t xml:space="preserve"> зі сторони своїх однокласників.</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4</w:t>
      </w:r>
      <w:r w:rsidR="0033551B" w:rsidRPr="008356FF">
        <w:rPr>
          <w:rFonts w:ascii="Times New Roman" w:eastAsia="Times New Roman" w:hAnsi="Times New Roman" w:cs="Times New Roman"/>
          <w:color w:val="0B0706"/>
          <w:sz w:val="28"/>
          <w:szCs w:val="28"/>
          <w:lang w:eastAsia="uk-UA"/>
        </w:rPr>
        <w:t>.6. Формувати безпечний освітній простір шляхом створення позитивного мікроклімату класу, оволодіння учнями навичок безпечної поведінки та толерантної міжособистісної взаємодії.</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4</w:t>
      </w:r>
      <w:r w:rsidR="0033551B" w:rsidRPr="008356FF">
        <w:rPr>
          <w:rFonts w:ascii="Times New Roman" w:eastAsia="Times New Roman" w:hAnsi="Times New Roman" w:cs="Times New Roman"/>
          <w:color w:val="0B0706"/>
          <w:sz w:val="28"/>
          <w:szCs w:val="28"/>
          <w:lang w:eastAsia="uk-UA"/>
        </w:rPr>
        <w:t>.7. При плануванні виховної роботи на 2019/2020 навчальний рік передбачити дієві заходи і форми роботи з профілактики дитячих правопорушень та безоглядності.</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4</w:t>
      </w:r>
      <w:r w:rsidR="0033551B" w:rsidRPr="008356FF">
        <w:rPr>
          <w:rFonts w:ascii="Times New Roman" w:eastAsia="Times New Roman" w:hAnsi="Times New Roman" w:cs="Times New Roman"/>
          <w:color w:val="0B0706"/>
          <w:sz w:val="28"/>
          <w:szCs w:val="28"/>
          <w:lang w:eastAsia="uk-UA"/>
        </w:rPr>
        <w:t>.8. П</w:t>
      </w:r>
      <w:r>
        <w:rPr>
          <w:rFonts w:ascii="Times New Roman" w:eastAsia="Times New Roman" w:hAnsi="Times New Roman" w:cs="Times New Roman"/>
          <w:color w:val="0B0706"/>
          <w:sz w:val="28"/>
          <w:szCs w:val="28"/>
          <w:lang w:eastAsia="uk-UA"/>
        </w:rPr>
        <w:t>осилити індивідуальну роботу з учнями</w:t>
      </w:r>
      <w:r w:rsidR="0033551B" w:rsidRPr="008356FF">
        <w:rPr>
          <w:rFonts w:ascii="Times New Roman" w:eastAsia="Times New Roman" w:hAnsi="Times New Roman" w:cs="Times New Roman"/>
          <w:color w:val="0B0706"/>
          <w:sz w:val="28"/>
          <w:szCs w:val="28"/>
          <w:lang w:eastAsia="uk-UA"/>
        </w:rPr>
        <w:t>, схильними до правопорушень та їх батьками.</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4</w:t>
      </w:r>
      <w:r w:rsidR="0033551B" w:rsidRPr="008356FF">
        <w:rPr>
          <w:rFonts w:ascii="Times New Roman" w:eastAsia="Times New Roman" w:hAnsi="Times New Roman" w:cs="Times New Roman"/>
          <w:color w:val="0B0706"/>
          <w:sz w:val="28"/>
          <w:szCs w:val="28"/>
          <w:lang w:eastAsia="uk-UA"/>
        </w:rPr>
        <w:t>.9. Проводити години спілкування «</w:t>
      </w:r>
      <w:proofErr w:type="spellStart"/>
      <w:r w:rsidR="0033551B" w:rsidRPr="008356FF">
        <w:rPr>
          <w:rFonts w:ascii="Times New Roman" w:eastAsia="Times New Roman" w:hAnsi="Times New Roman" w:cs="Times New Roman"/>
          <w:color w:val="0B0706"/>
          <w:sz w:val="28"/>
          <w:szCs w:val="28"/>
          <w:lang w:eastAsia="uk-UA"/>
        </w:rPr>
        <w:t>Мобінг</w:t>
      </w:r>
      <w:proofErr w:type="spellEnd"/>
      <w:r w:rsidR="0033551B" w:rsidRPr="008356FF">
        <w:rPr>
          <w:rFonts w:ascii="Times New Roman" w:eastAsia="Times New Roman" w:hAnsi="Times New Roman" w:cs="Times New Roman"/>
          <w:color w:val="0B0706"/>
          <w:sz w:val="28"/>
          <w:szCs w:val="28"/>
          <w:lang w:eastAsia="uk-UA"/>
        </w:rPr>
        <w:t>», «</w:t>
      </w:r>
      <w:proofErr w:type="spellStart"/>
      <w:r w:rsidR="0033551B" w:rsidRPr="008356FF">
        <w:rPr>
          <w:rFonts w:ascii="Times New Roman" w:eastAsia="Times New Roman" w:hAnsi="Times New Roman" w:cs="Times New Roman"/>
          <w:color w:val="0B0706"/>
          <w:sz w:val="28"/>
          <w:szCs w:val="28"/>
          <w:lang w:eastAsia="uk-UA"/>
        </w:rPr>
        <w:t>Булінг</w:t>
      </w:r>
      <w:proofErr w:type="spellEnd"/>
      <w:r w:rsidR="0033551B" w:rsidRPr="008356FF">
        <w:rPr>
          <w:rFonts w:ascii="Times New Roman" w:eastAsia="Times New Roman" w:hAnsi="Times New Roman" w:cs="Times New Roman"/>
          <w:color w:val="0B0706"/>
          <w:sz w:val="28"/>
          <w:szCs w:val="28"/>
          <w:lang w:eastAsia="uk-UA"/>
        </w:rPr>
        <w:t>».</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4</w:t>
      </w:r>
      <w:r w:rsidR="0033551B" w:rsidRPr="008356FF">
        <w:rPr>
          <w:rFonts w:ascii="Times New Roman" w:eastAsia="Times New Roman" w:hAnsi="Times New Roman" w:cs="Times New Roman"/>
          <w:color w:val="0B0706"/>
          <w:sz w:val="28"/>
          <w:szCs w:val="28"/>
          <w:lang w:eastAsia="uk-UA"/>
        </w:rPr>
        <w:t>.10. Розробити спільно з учнями правила поведінки у класі і слідкувати за їх дотриманням.</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5</w:t>
      </w:r>
      <w:r w:rsidR="0033551B" w:rsidRPr="008356FF">
        <w:rPr>
          <w:rFonts w:ascii="Times New Roman" w:eastAsia="Times New Roman" w:hAnsi="Times New Roman" w:cs="Times New Roman"/>
          <w:color w:val="0B0706"/>
          <w:sz w:val="28"/>
          <w:szCs w:val="28"/>
          <w:lang w:eastAsia="uk-UA"/>
        </w:rPr>
        <w:t>. Практичному психологу:</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5</w:t>
      </w:r>
      <w:r w:rsidR="0033551B" w:rsidRPr="008356FF">
        <w:rPr>
          <w:rFonts w:ascii="Times New Roman" w:eastAsia="Times New Roman" w:hAnsi="Times New Roman" w:cs="Times New Roman"/>
          <w:color w:val="0B0706"/>
          <w:sz w:val="28"/>
          <w:szCs w:val="28"/>
          <w:lang w:eastAsia="uk-UA"/>
        </w:rPr>
        <w:t>.1. Забезпечити ефективне функціонування соціально-психологічної служби з питань створення безпечного освітнього середовища.</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5</w:t>
      </w:r>
      <w:r w:rsidR="0033551B" w:rsidRPr="008356FF">
        <w:rPr>
          <w:rFonts w:ascii="Times New Roman" w:eastAsia="Times New Roman" w:hAnsi="Times New Roman" w:cs="Times New Roman"/>
          <w:color w:val="0B0706"/>
          <w:sz w:val="28"/>
          <w:szCs w:val="28"/>
          <w:lang w:eastAsia="uk-UA"/>
        </w:rPr>
        <w:t>.2. Забезпечити здійснення моніторингу ризиків виникнення всіх форм насильства серед дітей та учнівської молоді.</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5</w:t>
      </w:r>
      <w:r w:rsidR="0033551B" w:rsidRPr="008356FF">
        <w:rPr>
          <w:rFonts w:ascii="Times New Roman" w:eastAsia="Times New Roman" w:hAnsi="Times New Roman" w:cs="Times New Roman"/>
          <w:color w:val="0B0706"/>
          <w:sz w:val="28"/>
          <w:szCs w:val="28"/>
          <w:lang w:eastAsia="uk-UA"/>
        </w:rPr>
        <w:t>.3. Розробити індивідуальні програми психолого-педагогічного супроводу учнів «групи ризику».</w:t>
      </w:r>
    </w:p>
    <w:p w:rsidR="0033551B" w:rsidRPr="008356FF" w:rsidRDefault="0033551B" w:rsidP="0033551B">
      <w:pPr>
        <w:shd w:val="clear" w:color="auto" w:fill="FFFFFF"/>
        <w:spacing w:before="240" w:after="240" w:line="240" w:lineRule="auto"/>
        <w:ind w:left="426"/>
        <w:jc w:val="right"/>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За потребою</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5</w:t>
      </w:r>
      <w:r w:rsidR="0033551B" w:rsidRPr="008356FF">
        <w:rPr>
          <w:rFonts w:ascii="Times New Roman" w:eastAsia="Times New Roman" w:hAnsi="Times New Roman" w:cs="Times New Roman"/>
          <w:color w:val="0B0706"/>
          <w:sz w:val="28"/>
          <w:szCs w:val="28"/>
          <w:lang w:eastAsia="uk-UA"/>
        </w:rPr>
        <w:t>.4.Здійснювати психолого-педагогічний контроль за індивідуальними та сімейними факторами, які формують у дітей схильність до агресивної поведінки та жорстокості;  своєчасне виявлення учнів, схильних до агресивної поведінки, методом педагогічної і психологічної діагностики.</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5</w:t>
      </w:r>
      <w:r w:rsidR="0033551B" w:rsidRPr="008356FF">
        <w:rPr>
          <w:rFonts w:ascii="Times New Roman" w:eastAsia="Times New Roman" w:hAnsi="Times New Roman" w:cs="Times New Roman"/>
          <w:color w:val="0B0706"/>
          <w:sz w:val="28"/>
          <w:szCs w:val="28"/>
          <w:lang w:eastAsia="uk-UA"/>
        </w:rPr>
        <w:t xml:space="preserve">.5.Забезпечити проведення соціально-психологічних досліджень серед здобувачів освіти з питань попередження насильства в сім’ї, </w:t>
      </w:r>
      <w:proofErr w:type="spellStart"/>
      <w:r w:rsidR="0033551B" w:rsidRPr="008356FF">
        <w:rPr>
          <w:rFonts w:ascii="Times New Roman" w:eastAsia="Times New Roman" w:hAnsi="Times New Roman" w:cs="Times New Roman"/>
          <w:color w:val="0B0706"/>
          <w:sz w:val="28"/>
          <w:szCs w:val="28"/>
          <w:lang w:eastAsia="uk-UA"/>
        </w:rPr>
        <w:t>булінгу</w:t>
      </w:r>
      <w:proofErr w:type="spellEnd"/>
      <w:r w:rsidR="0033551B" w:rsidRPr="008356FF">
        <w:rPr>
          <w:rFonts w:ascii="Times New Roman" w:eastAsia="Times New Roman" w:hAnsi="Times New Roman" w:cs="Times New Roman"/>
          <w:color w:val="0B0706"/>
          <w:sz w:val="28"/>
          <w:szCs w:val="28"/>
          <w:lang w:eastAsia="uk-UA"/>
        </w:rPr>
        <w:t xml:space="preserve"> та розробити рекомендації з питань створення безпечного освітнього середовища в гімназії.</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5</w:t>
      </w:r>
      <w:r w:rsidR="0033551B" w:rsidRPr="008356FF">
        <w:rPr>
          <w:rFonts w:ascii="Times New Roman" w:eastAsia="Times New Roman" w:hAnsi="Times New Roman" w:cs="Times New Roman"/>
          <w:color w:val="0B0706"/>
          <w:sz w:val="28"/>
          <w:szCs w:val="28"/>
          <w:lang w:eastAsia="uk-UA"/>
        </w:rPr>
        <w:t>.6.Проводити спостереження за міжособистісною поведінкою учнів, проводити опитування усіх учасників освітнього процесу.</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5</w:t>
      </w:r>
      <w:r w:rsidR="0033551B" w:rsidRPr="008356FF">
        <w:rPr>
          <w:rFonts w:ascii="Times New Roman" w:eastAsia="Times New Roman" w:hAnsi="Times New Roman" w:cs="Times New Roman"/>
          <w:color w:val="0B0706"/>
          <w:sz w:val="28"/>
          <w:szCs w:val="28"/>
          <w:lang w:eastAsia="uk-UA"/>
        </w:rPr>
        <w:t xml:space="preserve">.7.Проводити діагностику стану психологічного клімату класу і виявляти дітей, які зазнали або можуть піддаватися </w:t>
      </w:r>
      <w:proofErr w:type="spellStart"/>
      <w:r w:rsidR="0033551B" w:rsidRPr="008356FF">
        <w:rPr>
          <w:rFonts w:ascii="Times New Roman" w:eastAsia="Times New Roman" w:hAnsi="Times New Roman" w:cs="Times New Roman"/>
          <w:color w:val="0B0706"/>
          <w:sz w:val="28"/>
          <w:szCs w:val="28"/>
          <w:lang w:eastAsia="uk-UA"/>
        </w:rPr>
        <w:t>булінгу</w:t>
      </w:r>
      <w:proofErr w:type="spellEnd"/>
      <w:r w:rsidR="0033551B" w:rsidRPr="008356FF">
        <w:rPr>
          <w:rFonts w:ascii="Times New Roman" w:eastAsia="Times New Roman" w:hAnsi="Times New Roman" w:cs="Times New Roman"/>
          <w:color w:val="0B0706"/>
          <w:sz w:val="28"/>
          <w:szCs w:val="28"/>
          <w:lang w:eastAsia="uk-UA"/>
        </w:rPr>
        <w:t xml:space="preserve">, </w:t>
      </w:r>
      <w:proofErr w:type="spellStart"/>
      <w:r w:rsidR="0033551B" w:rsidRPr="008356FF">
        <w:rPr>
          <w:rFonts w:ascii="Times New Roman" w:eastAsia="Times New Roman" w:hAnsi="Times New Roman" w:cs="Times New Roman"/>
          <w:color w:val="0B0706"/>
          <w:sz w:val="28"/>
          <w:szCs w:val="28"/>
          <w:lang w:eastAsia="uk-UA"/>
        </w:rPr>
        <w:t>мобінгу</w:t>
      </w:r>
      <w:proofErr w:type="spellEnd"/>
      <w:r w:rsidR="0033551B" w:rsidRPr="008356FF">
        <w:rPr>
          <w:rFonts w:ascii="Times New Roman" w:eastAsia="Times New Roman" w:hAnsi="Times New Roman" w:cs="Times New Roman"/>
          <w:color w:val="0B0706"/>
          <w:sz w:val="28"/>
          <w:szCs w:val="28"/>
          <w:lang w:eastAsia="uk-UA"/>
        </w:rPr>
        <w:t xml:space="preserve"> зі сторони своїх однокласників.</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5</w:t>
      </w:r>
      <w:r w:rsidR="0033551B" w:rsidRPr="008356FF">
        <w:rPr>
          <w:rFonts w:ascii="Times New Roman" w:eastAsia="Times New Roman" w:hAnsi="Times New Roman" w:cs="Times New Roman"/>
          <w:color w:val="0B0706"/>
          <w:sz w:val="28"/>
          <w:szCs w:val="28"/>
          <w:lang w:eastAsia="uk-UA"/>
        </w:rPr>
        <w:t xml:space="preserve">.8.Спланувати профілактично-просвітницьку роботу щодо попередження  і подолання </w:t>
      </w:r>
      <w:proofErr w:type="spellStart"/>
      <w:r w:rsidR="0033551B" w:rsidRPr="008356FF">
        <w:rPr>
          <w:rFonts w:ascii="Times New Roman" w:eastAsia="Times New Roman" w:hAnsi="Times New Roman" w:cs="Times New Roman"/>
          <w:color w:val="0B0706"/>
          <w:sz w:val="28"/>
          <w:szCs w:val="28"/>
          <w:lang w:eastAsia="uk-UA"/>
        </w:rPr>
        <w:t>булінгу</w:t>
      </w:r>
      <w:proofErr w:type="spellEnd"/>
      <w:r w:rsidR="0033551B" w:rsidRPr="008356FF">
        <w:rPr>
          <w:rFonts w:ascii="Times New Roman" w:eastAsia="Times New Roman" w:hAnsi="Times New Roman" w:cs="Times New Roman"/>
          <w:color w:val="0B0706"/>
          <w:sz w:val="28"/>
          <w:szCs w:val="28"/>
          <w:lang w:eastAsia="uk-UA"/>
        </w:rPr>
        <w:t>.</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5</w:t>
      </w:r>
      <w:r w:rsidR="0033551B" w:rsidRPr="008356FF">
        <w:rPr>
          <w:rFonts w:ascii="Times New Roman" w:eastAsia="Times New Roman" w:hAnsi="Times New Roman" w:cs="Times New Roman"/>
          <w:color w:val="0B0706"/>
          <w:sz w:val="28"/>
          <w:szCs w:val="28"/>
          <w:lang w:eastAsia="uk-UA"/>
        </w:rPr>
        <w:t>.9.Формувати безпечний освітній простір шляхом створення позитивного мікроклімату, оволодіння учнями навичок безпечної поведінки та толерантної міжособистісної взаємодії.</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6</w:t>
      </w:r>
      <w:r w:rsidR="0033551B" w:rsidRPr="008356FF">
        <w:rPr>
          <w:rFonts w:ascii="Times New Roman" w:eastAsia="Times New Roman" w:hAnsi="Times New Roman" w:cs="Times New Roman"/>
          <w:color w:val="0B0706"/>
          <w:sz w:val="28"/>
          <w:szCs w:val="28"/>
          <w:lang w:eastAsia="uk-UA"/>
        </w:rPr>
        <w:t xml:space="preserve">.Завідуючий бібліотекою </w:t>
      </w:r>
      <w:r>
        <w:rPr>
          <w:rFonts w:ascii="Times New Roman" w:eastAsia="Times New Roman" w:hAnsi="Times New Roman" w:cs="Times New Roman"/>
          <w:color w:val="0B0706"/>
          <w:sz w:val="28"/>
          <w:szCs w:val="28"/>
          <w:lang w:eastAsia="uk-UA"/>
        </w:rPr>
        <w:t>Влад Л.І</w:t>
      </w:r>
      <w:r w:rsidR="0033551B" w:rsidRPr="008356FF">
        <w:rPr>
          <w:rFonts w:ascii="Times New Roman" w:eastAsia="Times New Roman" w:hAnsi="Times New Roman" w:cs="Times New Roman"/>
          <w:color w:val="0B0706"/>
          <w:sz w:val="28"/>
          <w:szCs w:val="28"/>
          <w:lang w:eastAsia="uk-UA"/>
        </w:rPr>
        <w:t xml:space="preserve">. створити в бібліотеці </w:t>
      </w:r>
      <w:proofErr w:type="spellStart"/>
      <w:r w:rsidR="0033551B" w:rsidRPr="008356FF">
        <w:rPr>
          <w:rFonts w:ascii="Times New Roman" w:eastAsia="Times New Roman" w:hAnsi="Times New Roman" w:cs="Times New Roman"/>
          <w:color w:val="0B0706"/>
          <w:sz w:val="28"/>
          <w:szCs w:val="28"/>
          <w:lang w:eastAsia="uk-UA"/>
        </w:rPr>
        <w:t>постійнодіючі</w:t>
      </w:r>
      <w:proofErr w:type="spellEnd"/>
      <w:r w:rsidR="0033551B" w:rsidRPr="008356FF">
        <w:rPr>
          <w:rFonts w:ascii="Times New Roman" w:eastAsia="Times New Roman" w:hAnsi="Times New Roman" w:cs="Times New Roman"/>
          <w:color w:val="0B0706"/>
          <w:sz w:val="28"/>
          <w:szCs w:val="28"/>
          <w:lang w:eastAsia="uk-UA"/>
        </w:rPr>
        <w:t xml:space="preserve"> тематичні виставки з питань безпечного освітнього середовища.</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7</w:t>
      </w:r>
      <w:r w:rsidR="0033551B" w:rsidRPr="008356FF">
        <w:rPr>
          <w:rFonts w:ascii="Times New Roman" w:eastAsia="Times New Roman" w:hAnsi="Times New Roman" w:cs="Times New Roman"/>
          <w:color w:val="0B0706"/>
          <w:sz w:val="28"/>
          <w:szCs w:val="28"/>
          <w:lang w:eastAsia="uk-UA"/>
        </w:rPr>
        <w:t xml:space="preserve">. Зобов’язати вчителів та персонал </w:t>
      </w:r>
      <w:r>
        <w:rPr>
          <w:rFonts w:ascii="Times New Roman" w:eastAsia="Times New Roman" w:hAnsi="Times New Roman" w:cs="Times New Roman"/>
          <w:color w:val="0B0706"/>
          <w:sz w:val="28"/>
          <w:szCs w:val="28"/>
          <w:lang w:eastAsia="uk-UA"/>
        </w:rPr>
        <w:t>навчального закладу</w:t>
      </w:r>
      <w:r w:rsidR="0033551B" w:rsidRPr="008356FF">
        <w:rPr>
          <w:rFonts w:ascii="Times New Roman" w:eastAsia="Times New Roman" w:hAnsi="Times New Roman" w:cs="Times New Roman"/>
          <w:color w:val="0B0706"/>
          <w:sz w:val="28"/>
          <w:szCs w:val="28"/>
          <w:lang w:eastAsia="uk-UA"/>
        </w:rPr>
        <w:t xml:space="preserve"> тримати на контролі виконання даного наказу та терміново повідомляти адміністрації у разі виявлення порушень з питань безпечного освітнього середовища.</w:t>
      </w:r>
    </w:p>
    <w:p w:rsidR="0033551B" w:rsidRPr="008356FF"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8</w:t>
      </w:r>
      <w:r w:rsidR="0033551B" w:rsidRPr="008356FF">
        <w:rPr>
          <w:rFonts w:ascii="Times New Roman" w:eastAsia="Times New Roman" w:hAnsi="Times New Roman" w:cs="Times New Roman"/>
          <w:color w:val="0B0706"/>
          <w:sz w:val="28"/>
          <w:szCs w:val="28"/>
          <w:lang w:eastAsia="uk-UA"/>
        </w:rPr>
        <w:t xml:space="preserve">. </w:t>
      </w:r>
      <w:r>
        <w:rPr>
          <w:rFonts w:ascii="Times New Roman" w:eastAsia="Times New Roman" w:hAnsi="Times New Roman" w:cs="Times New Roman"/>
          <w:color w:val="0B0706"/>
          <w:sz w:val="28"/>
          <w:szCs w:val="28"/>
          <w:lang w:eastAsia="uk-UA"/>
        </w:rPr>
        <w:t xml:space="preserve">Контроль за виконанням даного наказу покласти на заступника директора з навчально-виховної роботи </w:t>
      </w:r>
      <w:proofErr w:type="spellStart"/>
      <w:r>
        <w:rPr>
          <w:rFonts w:ascii="Times New Roman" w:eastAsia="Times New Roman" w:hAnsi="Times New Roman" w:cs="Times New Roman"/>
          <w:color w:val="0B0706"/>
          <w:sz w:val="28"/>
          <w:szCs w:val="28"/>
          <w:lang w:eastAsia="uk-UA"/>
        </w:rPr>
        <w:t>Кухарук</w:t>
      </w:r>
      <w:proofErr w:type="spellEnd"/>
      <w:r>
        <w:rPr>
          <w:rFonts w:ascii="Times New Roman" w:eastAsia="Times New Roman" w:hAnsi="Times New Roman" w:cs="Times New Roman"/>
          <w:color w:val="0B0706"/>
          <w:sz w:val="28"/>
          <w:szCs w:val="28"/>
          <w:lang w:eastAsia="uk-UA"/>
        </w:rPr>
        <w:t xml:space="preserve"> І.М.</w:t>
      </w:r>
    </w:p>
    <w:p w:rsidR="0033551B" w:rsidRDefault="0033551B"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p>
    <w:p w:rsidR="00CF19DD" w:rsidRPr="00CF19DD" w:rsidRDefault="00CF19DD" w:rsidP="0033551B">
      <w:pPr>
        <w:shd w:val="clear" w:color="auto" w:fill="FFFFFF"/>
        <w:spacing w:before="240" w:after="240" w:line="240" w:lineRule="auto"/>
        <w:rPr>
          <w:rFonts w:ascii="Times New Roman" w:eastAsia="Times New Roman" w:hAnsi="Times New Roman" w:cs="Times New Roman"/>
          <w:b/>
          <w:color w:val="0B0706"/>
          <w:sz w:val="28"/>
          <w:szCs w:val="28"/>
          <w:lang w:eastAsia="uk-UA"/>
        </w:rPr>
      </w:pPr>
      <w:r w:rsidRPr="00CF19DD">
        <w:rPr>
          <w:rFonts w:ascii="Times New Roman" w:eastAsia="Times New Roman" w:hAnsi="Times New Roman" w:cs="Times New Roman"/>
          <w:b/>
          <w:color w:val="0B0706"/>
          <w:sz w:val="28"/>
          <w:szCs w:val="28"/>
          <w:lang w:eastAsia="uk-UA"/>
        </w:rPr>
        <w:t>Директор</w:t>
      </w:r>
      <w:r w:rsidRPr="00CF19DD">
        <w:rPr>
          <w:rFonts w:ascii="Times New Roman" w:eastAsia="Times New Roman" w:hAnsi="Times New Roman" w:cs="Times New Roman"/>
          <w:b/>
          <w:color w:val="0B0706"/>
          <w:sz w:val="28"/>
          <w:szCs w:val="28"/>
          <w:lang w:eastAsia="uk-UA"/>
        </w:rPr>
        <w:tab/>
      </w:r>
      <w:r w:rsidRPr="00CF19DD">
        <w:rPr>
          <w:rFonts w:ascii="Times New Roman" w:eastAsia="Times New Roman" w:hAnsi="Times New Roman" w:cs="Times New Roman"/>
          <w:b/>
          <w:color w:val="0B0706"/>
          <w:sz w:val="28"/>
          <w:szCs w:val="28"/>
          <w:lang w:eastAsia="uk-UA"/>
        </w:rPr>
        <w:tab/>
      </w:r>
      <w:r w:rsidRPr="00CF19DD">
        <w:rPr>
          <w:rFonts w:ascii="Times New Roman" w:eastAsia="Times New Roman" w:hAnsi="Times New Roman" w:cs="Times New Roman"/>
          <w:b/>
          <w:color w:val="0B0706"/>
          <w:sz w:val="28"/>
          <w:szCs w:val="28"/>
          <w:lang w:eastAsia="uk-UA"/>
        </w:rPr>
        <w:tab/>
      </w:r>
      <w:r w:rsidRPr="00CF19DD">
        <w:rPr>
          <w:rFonts w:ascii="Times New Roman" w:eastAsia="Times New Roman" w:hAnsi="Times New Roman" w:cs="Times New Roman"/>
          <w:b/>
          <w:color w:val="0B0706"/>
          <w:sz w:val="28"/>
          <w:szCs w:val="28"/>
          <w:lang w:eastAsia="uk-UA"/>
        </w:rPr>
        <w:tab/>
      </w:r>
      <w:r w:rsidRPr="00CF19DD">
        <w:rPr>
          <w:rFonts w:ascii="Times New Roman" w:eastAsia="Times New Roman" w:hAnsi="Times New Roman" w:cs="Times New Roman"/>
          <w:b/>
          <w:color w:val="0B0706"/>
          <w:sz w:val="28"/>
          <w:szCs w:val="28"/>
          <w:lang w:eastAsia="uk-UA"/>
        </w:rPr>
        <w:tab/>
        <w:t>Ольга  ГУЛЯ</w:t>
      </w:r>
    </w:p>
    <w:p w:rsidR="00CF19DD" w:rsidRDefault="00CF19DD" w:rsidP="0033551B">
      <w:pPr>
        <w:shd w:val="clear" w:color="auto" w:fill="FFFFFF"/>
        <w:spacing w:before="240" w:after="24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З наказом ознайомлені:</w:t>
      </w:r>
      <w:r>
        <w:rPr>
          <w:rFonts w:ascii="Times New Roman" w:eastAsia="Times New Roman" w:hAnsi="Times New Roman" w:cs="Times New Roman"/>
          <w:color w:val="0B0706"/>
          <w:sz w:val="28"/>
          <w:szCs w:val="28"/>
          <w:lang w:eastAsia="uk-UA"/>
        </w:rPr>
        <w:tab/>
        <w:t xml:space="preserve"> ____________</w:t>
      </w:r>
      <w:r>
        <w:rPr>
          <w:rFonts w:ascii="Times New Roman" w:eastAsia="Times New Roman" w:hAnsi="Times New Roman" w:cs="Times New Roman"/>
          <w:color w:val="0B0706"/>
          <w:sz w:val="28"/>
          <w:szCs w:val="28"/>
          <w:lang w:eastAsia="uk-UA"/>
        </w:rPr>
        <w:tab/>
        <w:t xml:space="preserve">_____________ І.М. </w:t>
      </w:r>
      <w:proofErr w:type="spellStart"/>
      <w:r>
        <w:rPr>
          <w:rFonts w:ascii="Times New Roman" w:eastAsia="Times New Roman" w:hAnsi="Times New Roman" w:cs="Times New Roman"/>
          <w:color w:val="0B0706"/>
          <w:sz w:val="28"/>
          <w:szCs w:val="28"/>
          <w:lang w:eastAsia="uk-UA"/>
        </w:rPr>
        <w:t>Кухарук</w:t>
      </w:r>
      <w:proofErr w:type="spellEnd"/>
    </w:p>
    <w:p w:rsidR="00CF19DD" w:rsidRPr="00CF19DD" w:rsidRDefault="00CF19DD" w:rsidP="00CF19DD">
      <w:pPr>
        <w:shd w:val="clear" w:color="auto" w:fill="FFFFFF"/>
        <w:spacing w:before="240" w:after="240" w:line="240" w:lineRule="auto"/>
        <w:ind w:left="2124" w:firstLine="708"/>
        <w:rPr>
          <w:rFonts w:ascii="Times New Roman" w:eastAsia="Times New Roman" w:hAnsi="Times New Roman" w:cs="Times New Roman"/>
          <w:color w:val="C00000"/>
          <w:sz w:val="28"/>
          <w:szCs w:val="28"/>
          <w:lang w:eastAsia="uk-UA"/>
        </w:rPr>
      </w:pPr>
      <w:r w:rsidRPr="00CF19DD">
        <w:rPr>
          <w:rFonts w:ascii="Times New Roman" w:eastAsia="Times New Roman" w:hAnsi="Times New Roman" w:cs="Times New Roman"/>
          <w:color w:val="C00000"/>
          <w:sz w:val="28"/>
          <w:szCs w:val="28"/>
          <w:lang w:eastAsia="uk-UA"/>
        </w:rPr>
        <w:t>всі вчителі</w:t>
      </w:r>
    </w:p>
    <w:p w:rsidR="009F6B4F" w:rsidRDefault="009F6B4F">
      <w:pPr>
        <w:rPr>
          <w:rFonts w:ascii="Times New Roman" w:eastAsia="Times New Roman" w:hAnsi="Times New Roman" w:cs="Times New Roman"/>
          <w:b/>
          <w:bCs/>
          <w:color w:val="0B0706"/>
          <w:sz w:val="28"/>
          <w:szCs w:val="28"/>
          <w:lang w:eastAsia="uk-UA"/>
        </w:rPr>
      </w:pPr>
      <w:r>
        <w:rPr>
          <w:rFonts w:ascii="Times New Roman" w:eastAsia="Times New Roman" w:hAnsi="Times New Roman" w:cs="Times New Roman"/>
          <w:b/>
          <w:bCs/>
          <w:color w:val="0B0706"/>
          <w:sz w:val="28"/>
          <w:szCs w:val="28"/>
          <w:lang w:eastAsia="uk-UA"/>
        </w:rPr>
        <w:br w:type="page"/>
      </w:r>
    </w:p>
    <w:p w:rsidR="0033551B" w:rsidRPr="00B1552B" w:rsidRDefault="0033551B" w:rsidP="00071F6F">
      <w:pPr>
        <w:shd w:val="clear" w:color="auto" w:fill="FFFFFF"/>
        <w:spacing w:after="0" w:line="240" w:lineRule="auto"/>
        <w:ind w:left="6663"/>
        <w:rPr>
          <w:rFonts w:ascii="Times New Roman" w:eastAsia="Times New Roman" w:hAnsi="Times New Roman" w:cs="Times New Roman"/>
          <w:color w:val="0B0706"/>
          <w:sz w:val="24"/>
          <w:szCs w:val="28"/>
          <w:lang w:val="ru-RU" w:eastAsia="uk-UA"/>
        </w:rPr>
      </w:pPr>
      <w:r w:rsidRPr="00071F6F">
        <w:rPr>
          <w:rFonts w:ascii="Times New Roman" w:eastAsia="Times New Roman" w:hAnsi="Times New Roman" w:cs="Times New Roman"/>
          <w:bCs/>
          <w:color w:val="0B0706"/>
          <w:sz w:val="24"/>
          <w:szCs w:val="28"/>
          <w:lang w:eastAsia="uk-UA"/>
        </w:rPr>
        <w:t>ЗАТВЕРДЖЕНО</w:t>
      </w:r>
      <w:r w:rsidR="00B1552B">
        <w:rPr>
          <w:rFonts w:ascii="Times New Roman" w:eastAsia="Times New Roman" w:hAnsi="Times New Roman" w:cs="Times New Roman"/>
          <w:bCs/>
          <w:color w:val="0B0706"/>
          <w:sz w:val="24"/>
          <w:szCs w:val="28"/>
          <w:lang w:val="en-US" w:eastAsia="uk-UA"/>
        </w:rPr>
        <w:t>:</w:t>
      </w:r>
    </w:p>
    <w:p w:rsidR="0033551B" w:rsidRPr="00071F6F" w:rsidRDefault="003E30EB" w:rsidP="00071F6F">
      <w:pPr>
        <w:shd w:val="clear" w:color="auto" w:fill="FFFFFF"/>
        <w:spacing w:after="0" w:line="240" w:lineRule="auto"/>
        <w:ind w:left="6663"/>
        <w:rPr>
          <w:rFonts w:ascii="Times New Roman" w:eastAsia="Times New Roman" w:hAnsi="Times New Roman" w:cs="Times New Roman"/>
          <w:color w:val="0B0706"/>
          <w:sz w:val="24"/>
          <w:szCs w:val="28"/>
          <w:lang w:eastAsia="uk-UA"/>
        </w:rPr>
      </w:pPr>
      <w:r w:rsidRPr="00071F6F">
        <w:rPr>
          <w:rFonts w:ascii="Times New Roman" w:eastAsia="Times New Roman" w:hAnsi="Times New Roman" w:cs="Times New Roman"/>
          <w:color w:val="0B0706"/>
          <w:sz w:val="24"/>
          <w:szCs w:val="28"/>
          <w:lang w:eastAsia="uk-UA"/>
        </w:rPr>
        <w:t>Директор ОЗ</w:t>
      </w:r>
    </w:p>
    <w:p w:rsidR="003E30EB" w:rsidRPr="00071F6F" w:rsidRDefault="003E30EB" w:rsidP="00071F6F">
      <w:pPr>
        <w:shd w:val="clear" w:color="auto" w:fill="FFFFFF"/>
        <w:spacing w:after="0" w:line="240" w:lineRule="auto"/>
        <w:ind w:left="6663"/>
        <w:rPr>
          <w:rFonts w:ascii="Times New Roman" w:eastAsia="Times New Roman" w:hAnsi="Times New Roman" w:cs="Times New Roman"/>
          <w:color w:val="0B0706"/>
          <w:sz w:val="24"/>
          <w:szCs w:val="28"/>
          <w:lang w:eastAsia="uk-UA"/>
        </w:rPr>
      </w:pPr>
      <w:r w:rsidRPr="00071F6F">
        <w:rPr>
          <w:rFonts w:ascii="Times New Roman" w:eastAsia="Times New Roman" w:hAnsi="Times New Roman" w:cs="Times New Roman"/>
          <w:color w:val="0B0706"/>
          <w:sz w:val="24"/>
          <w:szCs w:val="28"/>
          <w:lang w:eastAsia="uk-UA"/>
        </w:rPr>
        <w:t>«</w:t>
      </w:r>
      <w:proofErr w:type="spellStart"/>
      <w:r w:rsidRPr="00071F6F">
        <w:rPr>
          <w:rFonts w:ascii="Times New Roman" w:eastAsia="Times New Roman" w:hAnsi="Times New Roman" w:cs="Times New Roman"/>
          <w:color w:val="0B0706"/>
          <w:sz w:val="24"/>
          <w:szCs w:val="28"/>
          <w:lang w:eastAsia="uk-UA"/>
        </w:rPr>
        <w:t>Брусницький</w:t>
      </w:r>
      <w:proofErr w:type="spellEnd"/>
      <w:r w:rsidRPr="00071F6F">
        <w:rPr>
          <w:rFonts w:ascii="Times New Roman" w:eastAsia="Times New Roman" w:hAnsi="Times New Roman" w:cs="Times New Roman"/>
          <w:color w:val="0B0706"/>
          <w:sz w:val="24"/>
          <w:szCs w:val="28"/>
          <w:lang w:eastAsia="uk-UA"/>
        </w:rPr>
        <w:t xml:space="preserve"> ЗЗСО І-ІІІ ст.»</w:t>
      </w:r>
    </w:p>
    <w:p w:rsidR="003E30EB" w:rsidRPr="00071F6F" w:rsidRDefault="003E30EB" w:rsidP="00071F6F">
      <w:pPr>
        <w:shd w:val="clear" w:color="auto" w:fill="FFFFFF"/>
        <w:spacing w:after="0" w:line="240" w:lineRule="auto"/>
        <w:ind w:left="6663"/>
        <w:rPr>
          <w:rFonts w:ascii="Times New Roman" w:eastAsia="Times New Roman" w:hAnsi="Times New Roman" w:cs="Times New Roman"/>
          <w:color w:val="0B0706"/>
          <w:sz w:val="24"/>
          <w:szCs w:val="28"/>
          <w:lang w:eastAsia="uk-UA"/>
        </w:rPr>
      </w:pPr>
      <w:r w:rsidRPr="00071F6F">
        <w:rPr>
          <w:rFonts w:ascii="Times New Roman" w:eastAsia="Times New Roman" w:hAnsi="Times New Roman" w:cs="Times New Roman"/>
          <w:color w:val="0B0706"/>
          <w:sz w:val="24"/>
          <w:szCs w:val="28"/>
          <w:lang w:eastAsia="uk-UA"/>
        </w:rPr>
        <w:t>__________О.К. Гуля</w:t>
      </w:r>
    </w:p>
    <w:p w:rsidR="003E30EB" w:rsidRDefault="003E30EB" w:rsidP="003E30EB">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p>
    <w:p w:rsidR="0033551B" w:rsidRPr="00071F6F" w:rsidRDefault="0033551B" w:rsidP="003E30EB">
      <w:pPr>
        <w:shd w:val="clear" w:color="auto" w:fill="FFFFFF"/>
        <w:spacing w:after="0" w:line="240" w:lineRule="auto"/>
        <w:jc w:val="center"/>
        <w:rPr>
          <w:rFonts w:ascii="Times New Roman" w:eastAsia="Times New Roman" w:hAnsi="Times New Roman" w:cs="Times New Roman"/>
          <w:b/>
          <w:color w:val="C00000"/>
          <w:sz w:val="32"/>
          <w:szCs w:val="28"/>
          <w:lang w:eastAsia="uk-UA"/>
        </w:rPr>
      </w:pPr>
      <w:r w:rsidRPr="00071F6F">
        <w:rPr>
          <w:rFonts w:ascii="Times New Roman" w:eastAsia="Times New Roman" w:hAnsi="Times New Roman" w:cs="Times New Roman"/>
          <w:b/>
          <w:bCs/>
          <w:color w:val="C00000"/>
          <w:sz w:val="32"/>
          <w:szCs w:val="28"/>
          <w:lang w:eastAsia="uk-UA"/>
        </w:rPr>
        <w:t>ПЛАН  ЗАХОДІВ</w:t>
      </w:r>
    </w:p>
    <w:p w:rsidR="0033551B" w:rsidRPr="00071F6F" w:rsidRDefault="0033551B" w:rsidP="003E30EB">
      <w:pPr>
        <w:shd w:val="clear" w:color="auto" w:fill="FFFFFF"/>
        <w:spacing w:after="0" w:line="240" w:lineRule="auto"/>
        <w:jc w:val="center"/>
        <w:rPr>
          <w:rFonts w:ascii="Times New Roman" w:eastAsia="Times New Roman" w:hAnsi="Times New Roman" w:cs="Times New Roman"/>
          <w:b/>
          <w:color w:val="C00000"/>
          <w:sz w:val="32"/>
          <w:szCs w:val="28"/>
          <w:lang w:eastAsia="uk-UA"/>
        </w:rPr>
      </w:pPr>
      <w:r w:rsidRPr="00071F6F">
        <w:rPr>
          <w:rFonts w:ascii="Times New Roman" w:eastAsia="Times New Roman" w:hAnsi="Times New Roman" w:cs="Times New Roman"/>
          <w:b/>
          <w:color w:val="C00000"/>
          <w:sz w:val="32"/>
          <w:szCs w:val="28"/>
          <w:lang w:eastAsia="uk-UA"/>
        </w:rPr>
        <w:t>щодо створення безпечного освітнього середовища</w:t>
      </w:r>
    </w:p>
    <w:p w:rsidR="003E30EB" w:rsidRPr="00071F6F" w:rsidRDefault="003E30EB" w:rsidP="003E30EB">
      <w:pPr>
        <w:shd w:val="clear" w:color="auto" w:fill="FFFFFF"/>
        <w:spacing w:after="0" w:line="240" w:lineRule="auto"/>
        <w:jc w:val="center"/>
        <w:rPr>
          <w:rFonts w:ascii="Times New Roman" w:eastAsia="Times New Roman" w:hAnsi="Times New Roman" w:cs="Times New Roman"/>
          <w:b/>
          <w:color w:val="0000FF"/>
          <w:sz w:val="28"/>
          <w:szCs w:val="28"/>
          <w:lang w:eastAsia="uk-UA"/>
        </w:rPr>
      </w:pPr>
      <w:r w:rsidRPr="00071F6F">
        <w:rPr>
          <w:rFonts w:ascii="Times New Roman" w:eastAsia="Times New Roman" w:hAnsi="Times New Roman" w:cs="Times New Roman"/>
          <w:b/>
          <w:color w:val="0000FF"/>
          <w:sz w:val="28"/>
          <w:szCs w:val="28"/>
          <w:lang w:eastAsia="uk-UA"/>
        </w:rPr>
        <w:t>у ОЗ «</w:t>
      </w:r>
      <w:proofErr w:type="spellStart"/>
      <w:r w:rsidRPr="00071F6F">
        <w:rPr>
          <w:rFonts w:ascii="Times New Roman" w:eastAsia="Times New Roman" w:hAnsi="Times New Roman" w:cs="Times New Roman"/>
          <w:b/>
          <w:color w:val="0000FF"/>
          <w:sz w:val="28"/>
          <w:szCs w:val="28"/>
          <w:lang w:eastAsia="uk-UA"/>
        </w:rPr>
        <w:t>Брусницькому</w:t>
      </w:r>
      <w:proofErr w:type="spellEnd"/>
      <w:r w:rsidRPr="00071F6F">
        <w:rPr>
          <w:rFonts w:ascii="Times New Roman" w:eastAsia="Times New Roman" w:hAnsi="Times New Roman" w:cs="Times New Roman"/>
          <w:b/>
          <w:color w:val="0000FF"/>
          <w:sz w:val="28"/>
          <w:szCs w:val="28"/>
          <w:lang w:eastAsia="uk-UA"/>
        </w:rPr>
        <w:t xml:space="preserve"> ЗЗСО І-ІІІ ст.»</w:t>
      </w:r>
    </w:p>
    <w:p w:rsidR="003E30EB" w:rsidRPr="003E30EB" w:rsidRDefault="003E30EB" w:rsidP="003E30EB">
      <w:pPr>
        <w:shd w:val="clear" w:color="auto" w:fill="FFFFFF"/>
        <w:spacing w:after="0" w:line="240" w:lineRule="auto"/>
        <w:jc w:val="center"/>
        <w:rPr>
          <w:rFonts w:ascii="Times New Roman" w:eastAsia="Times New Roman" w:hAnsi="Times New Roman" w:cs="Times New Roman"/>
          <w:b/>
          <w:color w:val="0B0706"/>
          <w:sz w:val="28"/>
          <w:szCs w:val="28"/>
          <w:lang w:eastAsia="uk-UA"/>
        </w:rPr>
      </w:pPr>
    </w:p>
    <w:tbl>
      <w:tblPr>
        <w:tblW w:w="109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10"/>
        <w:gridCol w:w="6383"/>
        <w:gridCol w:w="1545"/>
        <w:gridCol w:w="2427"/>
      </w:tblGrid>
      <w:tr w:rsidR="0033551B" w:rsidRPr="008356FF" w:rsidTr="003E30EB">
        <w:trPr>
          <w:trHeight w:val="495"/>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Назва заходів</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Термін виконання</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b/>
                <w:bCs/>
                <w:color w:val="0B0706"/>
                <w:sz w:val="28"/>
                <w:szCs w:val="28"/>
                <w:lang w:eastAsia="uk-UA"/>
              </w:rPr>
              <w:t>Відповідальний</w:t>
            </w:r>
          </w:p>
        </w:tc>
      </w:tr>
      <w:tr w:rsidR="0033551B" w:rsidRPr="008356FF" w:rsidTr="00071F6F">
        <w:trPr>
          <w:trHeight w:val="42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14"/>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Проведення просвітницької діяльності, спрямованої на формування негативного ставлення до протиправних дій</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Постійно</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E30E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33551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r w:rsidR="0033551B" w:rsidRPr="00071F6F">
              <w:rPr>
                <w:rFonts w:ascii="Times New Roman" w:eastAsia="Times New Roman" w:hAnsi="Times New Roman" w:cs="Times New Roman"/>
                <w:i/>
                <w:color w:val="0B0706"/>
                <w:sz w:val="28"/>
                <w:szCs w:val="28"/>
                <w:lang w:eastAsia="uk-UA"/>
              </w:rPr>
              <w:t>, психологічна служба, вчител</w:t>
            </w:r>
            <w:r w:rsidR="00071F6F">
              <w:rPr>
                <w:rFonts w:ascii="Times New Roman" w:eastAsia="Times New Roman" w:hAnsi="Times New Roman" w:cs="Times New Roman"/>
                <w:i/>
                <w:color w:val="0B0706"/>
                <w:sz w:val="28"/>
                <w:szCs w:val="28"/>
                <w:lang w:eastAsia="uk-UA"/>
              </w:rPr>
              <w:t>ь</w:t>
            </w:r>
            <w:r w:rsidR="0033551B" w:rsidRPr="00071F6F">
              <w:rPr>
                <w:rFonts w:ascii="Times New Roman" w:eastAsia="Times New Roman" w:hAnsi="Times New Roman" w:cs="Times New Roman"/>
                <w:i/>
                <w:color w:val="0B0706"/>
                <w:sz w:val="28"/>
                <w:szCs w:val="28"/>
                <w:lang w:eastAsia="uk-UA"/>
              </w:rPr>
              <w:t xml:space="preserve"> правознавства,</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класні керівники</w:t>
            </w:r>
          </w:p>
        </w:tc>
      </w:tr>
      <w:tr w:rsidR="0033551B" w:rsidRPr="008356FF" w:rsidTr="00071F6F">
        <w:trPr>
          <w:trHeight w:val="42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15"/>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Проведення місячника «Правового виховання» та декади правових знань</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Щорічно,</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жовтень</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E30E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33551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класні керівники,</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вчителі історії та правознавства</w:t>
            </w:r>
          </w:p>
        </w:tc>
      </w:tr>
      <w:tr w:rsidR="0033551B" w:rsidRPr="008356FF" w:rsidTr="00071F6F">
        <w:trPr>
          <w:trHeight w:val="42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16"/>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Проводити обстеження житло-побутових умов проживання дітей, які потребують підвищеної уваги, сімей, що опинилися у складних сімейних обставинах</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Протягом року</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Психологічна служба,</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класні керівники</w:t>
            </w:r>
          </w:p>
        </w:tc>
      </w:tr>
      <w:tr w:rsidR="0033551B" w:rsidRPr="008356FF" w:rsidTr="00071F6F">
        <w:trPr>
          <w:trHeight w:val="42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17"/>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Проведення годин спілкування , просвітницькі заходи у рамках </w:t>
            </w:r>
            <w:proofErr w:type="spellStart"/>
            <w:r w:rsidRPr="008356FF">
              <w:rPr>
                <w:rFonts w:ascii="Times New Roman" w:eastAsia="Times New Roman" w:hAnsi="Times New Roman" w:cs="Times New Roman"/>
                <w:color w:val="0B0706"/>
                <w:sz w:val="28"/>
                <w:szCs w:val="28"/>
                <w:lang w:eastAsia="uk-UA"/>
              </w:rPr>
              <w:t>правопросвітницького</w:t>
            </w:r>
            <w:proofErr w:type="spellEnd"/>
            <w:r w:rsidRPr="008356FF">
              <w:rPr>
                <w:rFonts w:ascii="Times New Roman" w:eastAsia="Times New Roman" w:hAnsi="Times New Roman" w:cs="Times New Roman"/>
                <w:color w:val="0B0706"/>
                <w:sz w:val="28"/>
                <w:szCs w:val="28"/>
                <w:lang w:eastAsia="uk-UA"/>
              </w:rPr>
              <w:t xml:space="preserve"> </w:t>
            </w:r>
            <w:proofErr w:type="spellStart"/>
            <w:r w:rsidRPr="008356FF">
              <w:rPr>
                <w:rFonts w:ascii="Times New Roman" w:eastAsia="Times New Roman" w:hAnsi="Times New Roman" w:cs="Times New Roman"/>
                <w:color w:val="0B0706"/>
                <w:sz w:val="28"/>
                <w:szCs w:val="28"/>
                <w:lang w:eastAsia="uk-UA"/>
              </w:rPr>
              <w:t>проєкту</w:t>
            </w:r>
            <w:proofErr w:type="spellEnd"/>
            <w:r w:rsidRPr="008356FF">
              <w:rPr>
                <w:rFonts w:ascii="Times New Roman" w:eastAsia="Times New Roman" w:hAnsi="Times New Roman" w:cs="Times New Roman"/>
                <w:color w:val="0B0706"/>
                <w:sz w:val="28"/>
                <w:szCs w:val="28"/>
                <w:lang w:eastAsia="uk-UA"/>
              </w:rPr>
              <w:t xml:space="preserve"> Міністерства юстиції «Я маю право».</w:t>
            </w:r>
          </w:p>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Провести Всеукраїнський тиждень з протидії </w:t>
            </w:r>
            <w:proofErr w:type="spellStart"/>
            <w:r w:rsidRPr="008356FF">
              <w:rPr>
                <w:rFonts w:ascii="Times New Roman" w:eastAsia="Times New Roman" w:hAnsi="Times New Roman" w:cs="Times New Roman"/>
                <w:color w:val="0B0706"/>
                <w:sz w:val="28"/>
                <w:szCs w:val="28"/>
                <w:lang w:eastAsia="uk-UA"/>
              </w:rPr>
              <w:t>булінгу</w:t>
            </w:r>
            <w:proofErr w:type="spellEnd"/>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Жовтень</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E30E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33551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r w:rsidR="0033551B" w:rsidRPr="00071F6F">
              <w:rPr>
                <w:rFonts w:ascii="Times New Roman" w:eastAsia="Times New Roman" w:hAnsi="Times New Roman" w:cs="Times New Roman"/>
                <w:i/>
                <w:color w:val="0B0706"/>
                <w:sz w:val="28"/>
                <w:szCs w:val="28"/>
                <w:lang w:eastAsia="uk-UA"/>
              </w:rPr>
              <w:t>, психологічна служба,</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класні керівники</w:t>
            </w:r>
          </w:p>
        </w:tc>
      </w:tr>
      <w:tr w:rsidR="0033551B" w:rsidRPr="008356FF" w:rsidTr="00071F6F">
        <w:trPr>
          <w:trHeight w:val="42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18"/>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Організація змістовного дозвілля учнівської молоді у позаурочний час, проведення  культурно-мистецьких акцій, спортивних змагань, туристичних подорожей</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Протягом року</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E30E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33551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r w:rsidR="0033551B" w:rsidRPr="00071F6F">
              <w:rPr>
                <w:rFonts w:ascii="Times New Roman" w:eastAsia="Times New Roman" w:hAnsi="Times New Roman" w:cs="Times New Roman"/>
                <w:i/>
                <w:color w:val="0B0706"/>
                <w:sz w:val="28"/>
                <w:szCs w:val="28"/>
                <w:lang w:eastAsia="uk-UA"/>
              </w:rPr>
              <w:t>, класні керівники</w:t>
            </w:r>
          </w:p>
        </w:tc>
      </w:tr>
      <w:tr w:rsidR="0033551B" w:rsidRPr="008356FF" w:rsidTr="00071F6F">
        <w:trPr>
          <w:trHeight w:val="42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19"/>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Проводити моніторинг ризиків виникнення всіх форм насильства серед дітей та учнівської молоді, визначення причин тривожності та агресивності</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Постійно</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Психологічна служба</w:t>
            </w:r>
          </w:p>
        </w:tc>
      </w:tr>
      <w:tr w:rsidR="0033551B" w:rsidRPr="008356FF" w:rsidTr="00071F6F">
        <w:trPr>
          <w:trHeight w:val="42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20"/>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Довести до відома всіх класних керівників наказ МОН України № 844 від 25.12.2006   «Попередження насильства в сім’ї», Комплексний міжвідомчий план заходів із питань координації дій щодо попередження насильства в сім’ї.</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Pr>
                <w:rFonts w:ascii="Times New Roman" w:eastAsia="Times New Roman" w:hAnsi="Times New Roman" w:cs="Times New Roman"/>
                <w:i/>
                <w:color w:val="0B0706"/>
                <w:sz w:val="28"/>
                <w:szCs w:val="28"/>
                <w:lang w:eastAsia="uk-UA"/>
              </w:rPr>
              <w:t>В</w:t>
            </w:r>
            <w:r w:rsidR="0033551B" w:rsidRPr="00071F6F">
              <w:rPr>
                <w:rFonts w:ascii="Times New Roman" w:eastAsia="Times New Roman" w:hAnsi="Times New Roman" w:cs="Times New Roman"/>
                <w:i/>
                <w:color w:val="0B0706"/>
                <w:sz w:val="28"/>
                <w:szCs w:val="28"/>
                <w:lang w:eastAsia="uk-UA"/>
              </w:rPr>
              <w:t>ересень</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E30E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33551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p>
        </w:tc>
      </w:tr>
      <w:tr w:rsidR="0033551B" w:rsidRPr="008356FF" w:rsidTr="00071F6F">
        <w:trPr>
          <w:trHeight w:val="42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21"/>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Забезпечити неухильне виконання педагогічними працівниками школи Конвенції ООН «Про права дитини», Закону України «Про охорону дитинства» законодавств України в галузі освіти в частині збереження фізичного , духовного, психічного здоров’я та поваги до людської гідності дитини.</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Pr>
                <w:rFonts w:ascii="Times New Roman" w:eastAsia="Times New Roman" w:hAnsi="Times New Roman" w:cs="Times New Roman"/>
                <w:i/>
                <w:color w:val="0B0706"/>
                <w:sz w:val="28"/>
                <w:szCs w:val="28"/>
                <w:lang w:eastAsia="uk-UA"/>
              </w:rPr>
              <w:t>П</w:t>
            </w:r>
            <w:r w:rsidR="0033551B" w:rsidRPr="00071F6F">
              <w:rPr>
                <w:rFonts w:ascii="Times New Roman" w:eastAsia="Times New Roman" w:hAnsi="Times New Roman" w:cs="Times New Roman"/>
                <w:i/>
                <w:color w:val="0B0706"/>
                <w:sz w:val="28"/>
                <w:szCs w:val="28"/>
                <w:lang w:eastAsia="uk-UA"/>
              </w:rPr>
              <w:t>ротягом року</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Директор</w:t>
            </w:r>
          </w:p>
          <w:p w:rsidR="003E30E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Гуля О.К.</w:t>
            </w:r>
          </w:p>
        </w:tc>
      </w:tr>
      <w:tr w:rsidR="0033551B" w:rsidRPr="008356FF" w:rsidTr="00071F6F">
        <w:trPr>
          <w:trHeight w:val="42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22"/>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Під час проведення рейду «Учитель і родина» з’ясувати умови проживання та виховання (категорійних) дітей в родинах з метою виявлення не благодійних сімей та недопущення фізичного, психічного, сексуального і економічного насильства над дітьми.</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За потребою</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33551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Класні керівники</w:t>
            </w:r>
          </w:p>
        </w:tc>
      </w:tr>
      <w:tr w:rsidR="003E30EB" w:rsidRPr="008356FF" w:rsidTr="00071F6F">
        <w:trPr>
          <w:trHeight w:val="93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E30EB" w:rsidRPr="008356FF" w:rsidRDefault="003E30EB" w:rsidP="00F00346">
            <w:pPr>
              <w:numPr>
                <w:ilvl w:val="0"/>
                <w:numId w:val="23"/>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E30EB" w:rsidRPr="008356FF" w:rsidRDefault="003E30EB" w:rsidP="0033551B">
            <w:pPr>
              <w:spacing w:after="0" w:line="240" w:lineRule="auto"/>
              <w:jc w:val="center"/>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В разі виявлені фактів насильства над дітьми негайно надавати інформації відповідним правоохоронним органам</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E30E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Постійно</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E30E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Директор</w:t>
            </w:r>
          </w:p>
          <w:p w:rsidR="003E30E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Гуля О.К.</w:t>
            </w:r>
          </w:p>
        </w:tc>
      </w:tr>
      <w:tr w:rsidR="0033551B" w:rsidRPr="008356FF" w:rsidTr="00071F6F">
        <w:trPr>
          <w:trHeight w:val="81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24"/>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Розробити та провести цикл заходів щодо вивчення та популяризації серед учнів та батьків конвенції ООН про права дитини</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Листопад</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E30E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33551B" w:rsidRPr="00071F6F" w:rsidRDefault="003E30EB"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tc>
      </w:tr>
      <w:tr w:rsidR="0033551B" w:rsidRPr="008356FF" w:rsidTr="00071F6F">
        <w:trPr>
          <w:trHeight w:val="42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25"/>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Пропагувати під час освітнього процесу формування навичок здорового способу життя серед дітей та молоді, запровадження високої педагогічної культури, толерантного ставлення до дітей</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Постійно</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Класні керівники</w:t>
            </w:r>
          </w:p>
        </w:tc>
      </w:tr>
      <w:tr w:rsidR="0033551B" w:rsidRPr="008356FF" w:rsidTr="00071F6F">
        <w:trPr>
          <w:trHeight w:val="42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26"/>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Проводити соціально-психологічні дослідження серед учнів закладу з метою вивчення проблем підліткового насильства та розробити рекомендації для попередження фактів психологічного розладу, агресивності та жорстокості серед неповнолітніх</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Протягом року</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Практичний психолог</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p>
        </w:tc>
      </w:tr>
      <w:tr w:rsidR="007C7DFE" w:rsidRPr="008356FF" w:rsidTr="00071F6F">
        <w:trPr>
          <w:trHeight w:val="45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8356FF" w:rsidRDefault="007C7DFE" w:rsidP="00F00346">
            <w:pPr>
              <w:numPr>
                <w:ilvl w:val="0"/>
                <w:numId w:val="27"/>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8356FF" w:rsidRDefault="007C7DFE"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Проводити лекційно-просвітницькі заходи в навчальному закладі з питань підготовки молоді до сімейного життя, планування сім’ї та попередження насильства в сім’ї.</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Постійно</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tc>
      </w:tr>
      <w:tr w:rsidR="007C7DFE" w:rsidRPr="008356FF" w:rsidTr="00071F6F">
        <w:trPr>
          <w:trHeight w:val="420"/>
        </w:trPr>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8356FF" w:rsidRDefault="007C7DFE" w:rsidP="00F00346">
            <w:pPr>
              <w:numPr>
                <w:ilvl w:val="0"/>
                <w:numId w:val="28"/>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8356FF" w:rsidRDefault="007C7DFE"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При необхідності надавати постраждалим від насильства в сім’ї соціально-педагогічні, інформаційні послуги</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Постійно</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tc>
      </w:tr>
      <w:tr w:rsidR="007C7DFE"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8356FF" w:rsidRDefault="007C7DFE" w:rsidP="00F00346">
            <w:pPr>
              <w:numPr>
                <w:ilvl w:val="0"/>
                <w:numId w:val="29"/>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8356FF" w:rsidRDefault="007C7DFE"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Надавати практичну допомогу у проведенні виховних годин, тренінгів в класних колективах школи з питань попередження домашнього насильства</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Постійно</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30"/>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Забезпечити раннє виявлення сімей, в яких може виникнути реальна загроза вчинення насильства в сім’ї</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Постійно</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33551B"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Класні керівники</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31"/>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Провести з учнями бесіди, круглі столи на тему:</w:t>
            </w:r>
          </w:p>
          <w:p w:rsidR="0033551B" w:rsidRPr="008356FF" w:rsidRDefault="0033551B" w:rsidP="00F00346">
            <w:pPr>
              <w:numPr>
                <w:ilvl w:val="0"/>
                <w:numId w:val="32"/>
              </w:numPr>
              <w:spacing w:before="100" w:beforeAutospacing="1" w:after="72"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«Що робити, коли тебе ображають дорослі»;</w:t>
            </w:r>
          </w:p>
          <w:p w:rsidR="0033551B" w:rsidRPr="008356FF" w:rsidRDefault="0033551B" w:rsidP="00F00346">
            <w:pPr>
              <w:numPr>
                <w:ilvl w:val="0"/>
                <w:numId w:val="32"/>
              </w:numPr>
              <w:spacing w:before="100" w:beforeAutospacing="1" w:after="72"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«Насильство в сім’ї та як його уникнути»</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Протягом року</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Класні керівники</w:t>
            </w:r>
          </w:p>
        </w:tc>
      </w:tr>
      <w:tr w:rsidR="007C7DFE"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8356FF" w:rsidRDefault="007C7DFE" w:rsidP="00F00346">
            <w:pPr>
              <w:numPr>
                <w:ilvl w:val="0"/>
                <w:numId w:val="33"/>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8356FF" w:rsidRDefault="007C7DFE"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Загальношкільна батьківська конференція на тему: «Взаємодія сім’ї і школи – запорука успішного навчання і виховання. Єдині вимоги у вихованні»</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За планом</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34"/>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Популяризувати заходи з питань  сім’ї, родинного виховання на сайті закладу</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Постійно</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33551B"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r w:rsidR="0033551B" w:rsidRPr="00071F6F">
              <w:rPr>
                <w:rFonts w:ascii="Times New Roman" w:eastAsia="Times New Roman" w:hAnsi="Times New Roman" w:cs="Times New Roman"/>
                <w:i/>
                <w:color w:val="0B0706"/>
                <w:sz w:val="28"/>
                <w:szCs w:val="28"/>
                <w:lang w:eastAsia="uk-UA"/>
              </w:rPr>
              <w:t>,</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Класні керівники</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35"/>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Розробка індивідуального плану психолого-педагогічного супроводу учнів «Групи ризику»</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Жовтень</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Психологічна служба</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36"/>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Залучення спеціалістів різних фахів та служб для проведення профілактичної роботи серед молоді</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Протягом року</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класні керівники</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37"/>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Проведення заходів до Дня боротьби зі </w:t>
            </w:r>
            <w:proofErr w:type="spellStart"/>
            <w:r w:rsidRPr="008356FF">
              <w:rPr>
                <w:rFonts w:ascii="Times New Roman" w:eastAsia="Times New Roman" w:hAnsi="Times New Roman" w:cs="Times New Roman"/>
                <w:color w:val="0B0706"/>
                <w:sz w:val="28"/>
                <w:szCs w:val="28"/>
                <w:lang w:eastAsia="uk-UA"/>
              </w:rPr>
              <w:t>СНІДом</w:t>
            </w:r>
            <w:proofErr w:type="spellEnd"/>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Грудень</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33551B"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38"/>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Всеукраїнський тиждень правознавства</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Грудень</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вчителі історії та правознавства</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39"/>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Активізація роботи батьківського всеобучу</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Протягом року</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33551B"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40"/>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Активізація роботи психологічної служби на виявлення дітей, які потребують психологічної підтримки, надання їм відповідної фахової допомоги</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Постійно</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Психологічна служба</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41"/>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Співпраця з працівниками юстиції, правоохоронних органів, служби у справах дітей з писань правової освіти та профілактики правопорушень</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Постійно</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33551B"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p>
        </w:tc>
      </w:tr>
      <w:tr w:rsidR="007C7DFE"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8356FF" w:rsidRDefault="007C7DFE" w:rsidP="00F00346">
            <w:pPr>
              <w:numPr>
                <w:ilvl w:val="0"/>
                <w:numId w:val="42"/>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8356FF" w:rsidRDefault="007C7DFE" w:rsidP="007C7DFE">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Організація контролю за відвідуванням учнями </w:t>
            </w:r>
            <w:r>
              <w:rPr>
                <w:rFonts w:ascii="Times New Roman" w:eastAsia="Times New Roman" w:hAnsi="Times New Roman" w:cs="Times New Roman"/>
                <w:color w:val="0B0706"/>
                <w:sz w:val="28"/>
                <w:szCs w:val="28"/>
                <w:lang w:eastAsia="uk-UA"/>
              </w:rPr>
              <w:t>навчального закладу</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Щодня</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7C7DFE" w:rsidRPr="00071F6F" w:rsidRDefault="007C7DFE"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43"/>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071F6F">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Організувати в </w:t>
            </w:r>
            <w:r w:rsidR="00071F6F">
              <w:rPr>
                <w:rFonts w:ascii="Times New Roman" w:eastAsia="Times New Roman" w:hAnsi="Times New Roman" w:cs="Times New Roman"/>
                <w:color w:val="0B0706"/>
                <w:sz w:val="28"/>
                <w:szCs w:val="28"/>
                <w:lang w:eastAsia="uk-UA"/>
              </w:rPr>
              <w:t xml:space="preserve">навчальному закладі  </w:t>
            </w:r>
            <w:r w:rsidRPr="008356FF">
              <w:rPr>
                <w:rFonts w:ascii="Times New Roman" w:eastAsia="Times New Roman" w:hAnsi="Times New Roman" w:cs="Times New Roman"/>
                <w:color w:val="0B0706"/>
                <w:sz w:val="28"/>
                <w:szCs w:val="28"/>
                <w:lang w:eastAsia="uk-UA"/>
              </w:rPr>
              <w:t>написання есе на тему «Як довіряти і бути вдячним іншим»</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Грудень</w:t>
            </w:r>
          </w:p>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5-11 класи</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Учителі української мови</w:t>
            </w:r>
          </w:p>
        </w:tc>
      </w:tr>
      <w:tr w:rsidR="00071F6F"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8356FF" w:rsidRDefault="00071F6F" w:rsidP="00F00346">
            <w:pPr>
              <w:numPr>
                <w:ilvl w:val="0"/>
                <w:numId w:val="44"/>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8356FF" w:rsidRDefault="00071F6F" w:rsidP="0033551B">
            <w:pPr>
              <w:spacing w:after="0" w:line="240" w:lineRule="auto"/>
              <w:rPr>
                <w:rFonts w:ascii="Times New Roman" w:eastAsia="Times New Roman" w:hAnsi="Times New Roman" w:cs="Times New Roman"/>
                <w:color w:val="0B0706"/>
                <w:sz w:val="28"/>
                <w:szCs w:val="28"/>
                <w:lang w:eastAsia="uk-UA"/>
              </w:rPr>
            </w:pPr>
            <w:proofErr w:type="spellStart"/>
            <w:r w:rsidRPr="008356FF">
              <w:rPr>
                <w:rFonts w:ascii="Times New Roman" w:eastAsia="Times New Roman" w:hAnsi="Times New Roman" w:cs="Times New Roman"/>
                <w:color w:val="0B0706"/>
                <w:sz w:val="28"/>
                <w:szCs w:val="28"/>
                <w:lang w:eastAsia="uk-UA"/>
              </w:rPr>
              <w:t>Тренінгове</w:t>
            </w:r>
            <w:proofErr w:type="spellEnd"/>
            <w:r w:rsidRPr="008356FF">
              <w:rPr>
                <w:rFonts w:ascii="Times New Roman" w:eastAsia="Times New Roman" w:hAnsi="Times New Roman" w:cs="Times New Roman"/>
                <w:color w:val="0B0706"/>
                <w:sz w:val="28"/>
                <w:szCs w:val="28"/>
                <w:lang w:eastAsia="uk-UA"/>
              </w:rPr>
              <w:t xml:space="preserve"> заняття «Профілактика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в учнівському середовищі»</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Січень</w:t>
            </w:r>
          </w:p>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5-11 класи</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45"/>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Проведення засідання методичного об’єднання класних керівників на тему «Організація та проведення профілактичної роботи щодо попередження випадків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серед учасників освітнього процесу»</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24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Листопад</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К</w:t>
            </w:r>
            <w:r w:rsidR="0033551B" w:rsidRPr="00071F6F">
              <w:rPr>
                <w:rFonts w:ascii="Times New Roman" w:eastAsia="Times New Roman" w:hAnsi="Times New Roman" w:cs="Times New Roman"/>
                <w:i/>
                <w:color w:val="0B0706"/>
                <w:sz w:val="28"/>
                <w:szCs w:val="28"/>
                <w:lang w:eastAsia="uk-UA"/>
              </w:rPr>
              <w:t xml:space="preserve">ерівник </w:t>
            </w:r>
            <w:proofErr w:type="spellStart"/>
            <w:r w:rsidR="0033551B" w:rsidRPr="00071F6F">
              <w:rPr>
                <w:rFonts w:ascii="Times New Roman" w:eastAsia="Times New Roman" w:hAnsi="Times New Roman" w:cs="Times New Roman"/>
                <w:i/>
                <w:color w:val="0B0706"/>
                <w:sz w:val="28"/>
                <w:szCs w:val="28"/>
                <w:lang w:eastAsia="uk-UA"/>
              </w:rPr>
              <w:t>МО</w:t>
            </w:r>
            <w:proofErr w:type="spellEnd"/>
          </w:p>
        </w:tc>
      </w:tr>
      <w:tr w:rsidR="00071F6F"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8356FF" w:rsidRDefault="00071F6F" w:rsidP="00F00346">
            <w:pPr>
              <w:numPr>
                <w:ilvl w:val="0"/>
                <w:numId w:val="46"/>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8356FF" w:rsidRDefault="00071F6F" w:rsidP="00071F6F">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Розмістити на інформаційному стенді </w:t>
            </w:r>
            <w:r>
              <w:rPr>
                <w:rFonts w:ascii="Times New Roman" w:eastAsia="Times New Roman" w:hAnsi="Times New Roman" w:cs="Times New Roman"/>
                <w:color w:val="0B0706"/>
                <w:sz w:val="28"/>
                <w:szCs w:val="28"/>
                <w:lang w:eastAsia="uk-UA"/>
              </w:rPr>
              <w:t xml:space="preserve">навчального закладу </w:t>
            </w:r>
            <w:r w:rsidRPr="008356FF">
              <w:rPr>
                <w:rFonts w:ascii="Times New Roman" w:eastAsia="Times New Roman" w:hAnsi="Times New Roman" w:cs="Times New Roman"/>
                <w:color w:val="0B0706"/>
                <w:sz w:val="28"/>
                <w:szCs w:val="28"/>
                <w:lang w:eastAsia="uk-UA"/>
              </w:rPr>
              <w:t xml:space="preserve">номери телефону гарячої лінії протидії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Вересень</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p>
        </w:tc>
      </w:tr>
      <w:tr w:rsidR="00071F6F"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8356FF" w:rsidRDefault="00071F6F" w:rsidP="00F00346">
            <w:pPr>
              <w:numPr>
                <w:ilvl w:val="0"/>
                <w:numId w:val="47"/>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8356FF" w:rsidRDefault="00071F6F"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Провести загальношкільні батьківські збори батьків учнів 1-4, 5-7, 8-11 кл. на тему «Шкільний </w:t>
            </w:r>
            <w:proofErr w:type="spellStart"/>
            <w:r w:rsidRPr="008356FF">
              <w:rPr>
                <w:rFonts w:ascii="Times New Roman" w:eastAsia="Times New Roman" w:hAnsi="Times New Roman" w:cs="Times New Roman"/>
                <w:color w:val="0B0706"/>
                <w:sz w:val="28"/>
                <w:szCs w:val="28"/>
                <w:lang w:eastAsia="uk-UA"/>
              </w:rPr>
              <w:t>булінг</w:t>
            </w:r>
            <w:proofErr w:type="spellEnd"/>
            <w:r w:rsidRPr="008356FF">
              <w:rPr>
                <w:rFonts w:ascii="Times New Roman" w:eastAsia="Times New Roman" w:hAnsi="Times New Roman" w:cs="Times New Roman"/>
                <w:color w:val="0B0706"/>
                <w:sz w:val="28"/>
                <w:szCs w:val="28"/>
                <w:lang w:eastAsia="uk-UA"/>
              </w:rPr>
              <w:t>. Якщо ваша дитина стала його жертвою»</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Вересень</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ЗДНВР</w:t>
            </w:r>
          </w:p>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Кухарук</w:t>
            </w:r>
            <w:proofErr w:type="spellEnd"/>
            <w:r w:rsidRPr="00071F6F">
              <w:rPr>
                <w:rFonts w:ascii="Times New Roman" w:eastAsia="Times New Roman" w:hAnsi="Times New Roman" w:cs="Times New Roman"/>
                <w:i/>
                <w:color w:val="0B0706"/>
                <w:sz w:val="28"/>
                <w:szCs w:val="28"/>
                <w:lang w:eastAsia="uk-UA"/>
              </w:rPr>
              <w:t xml:space="preserve"> І.М.</w:t>
            </w:r>
          </w:p>
        </w:tc>
      </w:tr>
      <w:tr w:rsidR="00071F6F"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8356FF" w:rsidRDefault="00071F6F" w:rsidP="00F00346">
            <w:pPr>
              <w:numPr>
                <w:ilvl w:val="0"/>
                <w:numId w:val="48"/>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8356FF" w:rsidRDefault="00071F6F"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Години відвертого спілкування за участю представників </w:t>
            </w:r>
            <w:proofErr w:type="spellStart"/>
            <w:r w:rsidRPr="008356FF">
              <w:rPr>
                <w:rFonts w:ascii="Times New Roman" w:eastAsia="Times New Roman" w:hAnsi="Times New Roman" w:cs="Times New Roman"/>
                <w:color w:val="0B0706"/>
                <w:sz w:val="28"/>
                <w:szCs w:val="28"/>
                <w:lang w:eastAsia="uk-UA"/>
              </w:rPr>
              <w:t>ювінальної</w:t>
            </w:r>
            <w:proofErr w:type="spellEnd"/>
            <w:r w:rsidRPr="008356FF">
              <w:rPr>
                <w:rFonts w:ascii="Times New Roman" w:eastAsia="Times New Roman" w:hAnsi="Times New Roman" w:cs="Times New Roman"/>
                <w:color w:val="0B0706"/>
                <w:sz w:val="28"/>
                <w:szCs w:val="28"/>
                <w:lang w:eastAsia="uk-UA"/>
              </w:rPr>
              <w:t xml:space="preserve"> поліції «Не допускай проявів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над собою. Допоможи другу»</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Протягом року</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tc>
      </w:tr>
      <w:tr w:rsidR="00071F6F"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8356FF" w:rsidRDefault="00071F6F" w:rsidP="00F00346">
            <w:pPr>
              <w:numPr>
                <w:ilvl w:val="0"/>
                <w:numId w:val="49"/>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8356FF" w:rsidRDefault="00071F6F" w:rsidP="00071F6F">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Заняття шкільної ради старшокласників за участю </w:t>
            </w:r>
            <w:r>
              <w:rPr>
                <w:rFonts w:ascii="Times New Roman" w:eastAsia="Times New Roman" w:hAnsi="Times New Roman" w:cs="Times New Roman"/>
                <w:color w:val="0B0706"/>
                <w:sz w:val="28"/>
                <w:szCs w:val="28"/>
                <w:lang w:eastAsia="uk-UA"/>
              </w:rPr>
              <w:t>педагога-організатора</w:t>
            </w:r>
            <w:r w:rsidRPr="008356FF">
              <w:rPr>
                <w:rFonts w:ascii="Times New Roman" w:eastAsia="Times New Roman" w:hAnsi="Times New Roman" w:cs="Times New Roman"/>
                <w:color w:val="0B0706"/>
                <w:sz w:val="28"/>
                <w:szCs w:val="28"/>
                <w:lang w:eastAsia="uk-UA"/>
              </w:rPr>
              <w:t xml:space="preserve"> на тему «Не допускай насилля над ближнім»</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Листопад</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tc>
      </w:tr>
      <w:tr w:rsidR="00071F6F"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8356FF" w:rsidRDefault="00071F6F" w:rsidP="00F00346">
            <w:pPr>
              <w:numPr>
                <w:ilvl w:val="0"/>
                <w:numId w:val="50"/>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8356FF" w:rsidRDefault="00071F6F"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Конкурс-виставка плакатів на тему «Шкільному </w:t>
            </w:r>
            <w:proofErr w:type="spellStart"/>
            <w:r w:rsidRPr="008356FF">
              <w:rPr>
                <w:rFonts w:ascii="Times New Roman" w:eastAsia="Times New Roman" w:hAnsi="Times New Roman" w:cs="Times New Roman"/>
                <w:color w:val="0B0706"/>
                <w:sz w:val="28"/>
                <w:szCs w:val="28"/>
                <w:lang w:eastAsia="uk-UA"/>
              </w:rPr>
              <w:t>булінгу</w:t>
            </w:r>
            <w:proofErr w:type="spellEnd"/>
            <w:r w:rsidRPr="008356FF">
              <w:rPr>
                <w:rFonts w:ascii="Times New Roman" w:eastAsia="Times New Roman" w:hAnsi="Times New Roman" w:cs="Times New Roman"/>
                <w:color w:val="0B0706"/>
                <w:sz w:val="28"/>
                <w:szCs w:val="28"/>
                <w:lang w:eastAsia="uk-UA"/>
              </w:rPr>
              <w:t xml:space="preserve"> скажемо – НІ!»</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Березень</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Педагог-організатор</w:t>
            </w:r>
          </w:p>
          <w:p w:rsidR="00071F6F" w:rsidRPr="00071F6F" w:rsidRDefault="00071F6F" w:rsidP="00071F6F">
            <w:pPr>
              <w:spacing w:after="0" w:line="240" w:lineRule="auto"/>
              <w:jc w:val="center"/>
              <w:rPr>
                <w:rFonts w:ascii="Times New Roman" w:eastAsia="Times New Roman" w:hAnsi="Times New Roman" w:cs="Times New Roman"/>
                <w:i/>
                <w:color w:val="0B0706"/>
                <w:sz w:val="28"/>
                <w:szCs w:val="28"/>
                <w:lang w:eastAsia="uk-UA"/>
              </w:rPr>
            </w:pPr>
            <w:proofErr w:type="spellStart"/>
            <w:r w:rsidRPr="00071F6F">
              <w:rPr>
                <w:rFonts w:ascii="Times New Roman" w:eastAsia="Times New Roman" w:hAnsi="Times New Roman" w:cs="Times New Roman"/>
                <w:i/>
                <w:color w:val="0B0706"/>
                <w:sz w:val="28"/>
                <w:szCs w:val="28"/>
                <w:lang w:eastAsia="uk-UA"/>
              </w:rPr>
              <w:t>Якимчук</w:t>
            </w:r>
            <w:proofErr w:type="spellEnd"/>
            <w:r w:rsidRPr="00071F6F">
              <w:rPr>
                <w:rFonts w:ascii="Times New Roman" w:eastAsia="Times New Roman" w:hAnsi="Times New Roman" w:cs="Times New Roman"/>
                <w:i/>
                <w:color w:val="0B0706"/>
                <w:sz w:val="28"/>
                <w:szCs w:val="28"/>
                <w:lang w:eastAsia="uk-UA"/>
              </w:rPr>
              <w:t xml:space="preserve"> Г.І.</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51"/>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xml:space="preserve">Психолого-педагогічний моніторинг виявлення учнів, що схильні до </w:t>
            </w:r>
            <w:proofErr w:type="spellStart"/>
            <w:r w:rsidRPr="008356FF">
              <w:rPr>
                <w:rFonts w:ascii="Times New Roman" w:eastAsia="Times New Roman" w:hAnsi="Times New Roman" w:cs="Times New Roman"/>
                <w:color w:val="0B0706"/>
                <w:sz w:val="28"/>
                <w:szCs w:val="28"/>
                <w:lang w:eastAsia="uk-UA"/>
              </w:rPr>
              <w:t>суїцидальних</w:t>
            </w:r>
            <w:proofErr w:type="spellEnd"/>
            <w:r w:rsidRPr="008356FF">
              <w:rPr>
                <w:rFonts w:ascii="Times New Roman" w:eastAsia="Times New Roman" w:hAnsi="Times New Roman" w:cs="Times New Roman"/>
                <w:color w:val="0B0706"/>
                <w:sz w:val="28"/>
                <w:szCs w:val="28"/>
                <w:lang w:eastAsia="uk-UA"/>
              </w:rPr>
              <w:t xml:space="preserve"> тенденцій</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Протягом року</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Психологічна служба</w:t>
            </w:r>
          </w:p>
        </w:tc>
      </w:tr>
      <w:tr w:rsidR="0033551B" w:rsidRPr="008356FF" w:rsidTr="00071F6F">
        <w:tc>
          <w:tcPr>
            <w:tcW w:w="6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F00346">
            <w:pPr>
              <w:numPr>
                <w:ilvl w:val="0"/>
                <w:numId w:val="52"/>
              </w:numPr>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 </w:t>
            </w:r>
          </w:p>
        </w:tc>
        <w:tc>
          <w:tcPr>
            <w:tcW w:w="63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8356FF" w:rsidRDefault="0033551B" w:rsidP="0033551B">
            <w:pPr>
              <w:spacing w:after="0" w:line="240" w:lineRule="auto"/>
              <w:rPr>
                <w:rFonts w:ascii="Times New Roman" w:eastAsia="Times New Roman" w:hAnsi="Times New Roman" w:cs="Times New Roman"/>
                <w:color w:val="0B0706"/>
                <w:sz w:val="28"/>
                <w:szCs w:val="28"/>
                <w:lang w:eastAsia="uk-UA"/>
              </w:rPr>
            </w:pPr>
            <w:r w:rsidRPr="008356FF">
              <w:rPr>
                <w:rFonts w:ascii="Times New Roman" w:eastAsia="Times New Roman" w:hAnsi="Times New Roman" w:cs="Times New Roman"/>
                <w:color w:val="0B0706"/>
                <w:sz w:val="28"/>
                <w:szCs w:val="28"/>
                <w:lang w:eastAsia="uk-UA"/>
              </w:rPr>
              <w:t>Проведення годин спілкування, бібліотечних уроків, виставок на тему «Моє світле майбутнє» «Мистецтво спілкування», «Життя видатних людей»</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Протягом року</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3551B" w:rsidRPr="00071F6F" w:rsidRDefault="0033551B" w:rsidP="00071F6F">
            <w:pPr>
              <w:spacing w:after="0" w:line="240" w:lineRule="auto"/>
              <w:jc w:val="center"/>
              <w:rPr>
                <w:rFonts w:ascii="Times New Roman" w:eastAsia="Times New Roman" w:hAnsi="Times New Roman" w:cs="Times New Roman"/>
                <w:i/>
                <w:color w:val="0B0706"/>
                <w:sz w:val="28"/>
                <w:szCs w:val="28"/>
                <w:lang w:eastAsia="uk-UA"/>
              </w:rPr>
            </w:pPr>
            <w:r w:rsidRPr="00071F6F">
              <w:rPr>
                <w:rFonts w:ascii="Times New Roman" w:eastAsia="Times New Roman" w:hAnsi="Times New Roman" w:cs="Times New Roman"/>
                <w:i/>
                <w:color w:val="0B0706"/>
                <w:sz w:val="28"/>
                <w:szCs w:val="28"/>
                <w:lang w:eastAsia="uk-UA"/>
              </w:rPr>
              <w:t>Класні керівники</w:t>
            </w:r>
          </w:p>
        </w:tc>
      </w:tr>
    </w:tbl>
    <w:p w:rsidR="0033551B" w:rsidRPr="008356FF" w:rsidRDefault="00AA381C" w:rsidP="0033551B">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AA381C">
        <w:rPr>
          <w:rFonts w:ascii="Times New Roman" w:eastAsia="Times New Roman" w:hAnsi="Times New Roman" w:cs="Times New Roman"/>
          <w:color w:val="0B0706"/>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130A0" w:rsidRDefault="00B130A0">
      <w:pPr>
        <w:rPr>
          <w:rFonts w:ascii="Times New Roman" w:eastAsia="Times New Roman" w:hAnsi="Times New Roman" w:cs="Times New Roman"/>
          <w:b/>
          <w:bCs/>
          <w:color w:val="0B0706"/>
          <w:sz w:val="28"/>
          <w:szCs w:val="28"/>
          <w:lang w:eastAsia="uk-UA"/>
        </w:rPr>
      </w:pPr>
    </w:p>
    <w:p w:rsidR="003E30EB" w:rsidRPr="008356FF" w:rsidRDefault="003E30EB">
      <w:pPr>
        <w:rPr>
          <w:rFonts w:ascii="Times New Roman" w:hAnsi="Times New Roman" w:cs="Times New Roman"/>
          <w:sz w:val="28"/>
          <w:szCs w:val="28"/>
        </w:rPr>
      </w:pPr>
    </w:p>
    <w:sectPr w:rsidR="003E30EB" w:rsidRPr="008356FF" w:rsidSect="0033551B">
      <w:pgSz w:w="11906" w:h="16838"/>
      <w:pgMar w:top="850" w:right="850" w:bottom="850" w:left="709"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A23"/>
    <w:multiLevelType w:val="multilevel"/>
    <w:tmpl w:val="EA4E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629D5"/>
    <w:multiLevelType w:val="multilevel"/>
    <w:tmpl w:val="FAD08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97B42"/>
    <w:multiLevelType w:val="multilevel"/>
    <w:tmpl w:val="AD16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FF225F"/>
    <w:multiLevelType w:val="multilevel"/>
    <w:tmpl w:val="9094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351521"/>
    <w:multiLevelType w:val="multilevel"/>
    <w:tmpl w:val="B52E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C354C1"/>
    <w:multiLevelType w:val="multilevel"/>
    <w:tmpl w:val="81A66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2509ED"/>
    <w:multiLevelType w:val="multilevel"/>
    <w:tmpl w:val="D114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D345F1"/>
    <w:multiLevelType w:val="multilevel"/>
    <w:tmpl w:val="DC56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547728"/>
    <w:multiLevelType w:val="multilevel"/>
    <w:tmpl w:val="FA368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AC7EDA"/>
    <w:multiLevelType w:val="multilevel"/>
    <w:tmpl w:val="911EA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8672A"/>
    <w:multiLevelType w:val="multilevel"/>
    <w:tmpl w:val="0C46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FB11CD"/>
    <w:multiLevelType w:val="multilevel"/>
    <w:tmpl w:val="54A6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2436"/>
    <w:multiLevelType w:val="multilevel"/>
    <w:tmpl w:val="C8B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45121B"/>
    <w:multiLevelType w:val="multilevel"/>
    <w:tmpl w:val="AF947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1A72E4"/>
    <w:multiLevelType w:val="multilevel"/>
    <w:tmpl w:val="B78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323E2D"/>
    <w:multiLevelType w:val="multilevel"/>
    <w:tmpl w:val="143E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0E30B1"/>
    <w:multiLevelType w:val="multilevel"/>
    <w:tmpl w:val="5030D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6F4532"/>
    <w:multiLevelType w:val="multilevel"/>
    <w:tmpl w:val="C29E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7A217D"/>
    <w:multiLevelType w:val="multilevel"/>
    <w:tmpl w:val="D99A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956764"/>
    <w:multiLevelType w:val="multilevel"/>
    <w:tmpl w:val="69C8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E3135A"/>
    <w:multiLevelType w:val="multilevel"/>
    <w:tmpl w:val="50264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155EFB"/>
    <w:multiLevelType w:val="multilevel"/>
    <w:tmpl w:val="1E98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55A60"/>
    <w:multiLevelType w:val="multilevel"/>
    <w:tmpl w:val="D84E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785C27"/>
    <w:multiLevelType w:val="multilevel"/>
    <w:tmpl w:val="1D4E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6B6D2F"/>
    <w:multiLevelType w:val="multilevel"/>
    <w:tmpl w:val="F090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2A0A08"/>
    <w:multiLevelType w:val="multilevel"/>
    <w:tmpl w:val="2078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630CE9"/>
    <w:multiLevelType w:val="multilevel"/>
    <w:tmpl w:val="17D2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4A6C61"/>
    <w:multiLevelType w:val="multilevel"/>
    <w:tmpl w:val="4C72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3A7904"/>
    <w:multiLevelType w:val="multilevel"/>
    <w:tmpl w:val="A022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78311C"/>
    <w:multiLevelType w:val="multilevel"/>
    <w:tmpl w:val="53FEC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545DD9"/>
    <w:multiLevelType w:val="multilevel"/>
    <w:tmpl w:val="36468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863164"/>
    <w:multiLevelType w:val="multilevel"/>
    <w:tmpl w:val="2D68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58743E"/>
    <w:multiLevelType w:val="multilevel"/>
    <w:tmpl w:val="8BA4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EC29A9"/>
    <w:multiLevelType w:val="multilevel"/>
    <w:tmpl w:val="D886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990BD4"/>
    <w:multiLevelType w:val="multilevel"/>
    <w:tmpl w:val="CDC6B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B67033"/>
    <w:multiLevelType w:val="multilevel"/>
    <w:tmpl w:val="30AEE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3454EAA"/>
    <w:multiLevelType w:val="multilevel"/>
    <w:tmpl w:val="49B2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D965C3"/>
    <w:multiLevelType w:val="multilevel"/>
    <w:tmpl w:val="1D5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149C1"/>
    <w:multiLevelType w:val="multilevel"/>
    <w:tmpl w:val="7F60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AE3FA8"/>
    <w:multiLevelType w:val="multilevel"/>
    <w:tmpl w:val="C14E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C738C1"/>
    <w:multiLevelType w:val="multilevel"/>
    <w:tmpl w:val="2058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9F50F1"/>
    <w:multiLevelType w:val="multilevel"/>
    <w:tmpl w:val="DAE64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3F28BA"/>
    <w:multiLevelType w:val="multilevel"/>
    <w:tmpl w:val="57F0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793658"/>
    <w:multiLevelType w:val="multilevel"/>
    <w:tmpl w:val="0048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943ADB"/>
    <w:multiLevelType w:val="multilevel"/>
    <w:tmpl w:val="20AA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442DB1"/>
    <w:multiLevelType w:val="multilevel"/>
    <w:tmpl w:val="5BB0F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D15025"/>
    <w:multiLevelType w:val="multilevel"/>
    <w:tmpl w:val="BDDE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DFE6D2C"/>
    <w:multiLevelType w:val="multilevel"/>
    <w:tmpl w:val="DAC0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39F6C9A"/>
    <w:multiLevelType w:val="multilevel"/>
    <w:tmpl w:val="5ED21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2C0E0E"/>
    <w:multiLevelType w:val="multilevel"/>
    <w:tmpl w:val="D976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DD354E3"/>
    <w:multiLevelType w:val="multilevel"/>
    <w:tmpl w:val="8102A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DFB487B"/>
    <w:multiLevelType w:val="multilevel"/>
    <w:tmpl w:val="B282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7"/>
  </w:num>
  <w:num w:numId="3">
    <w:abstractNumId w:val="23"/>
  </w:num>
  <w:num w:numId="4">
    <w:abstractNumId w:val="1"/>
  </w:num>
  <w:num w:numId="5">
    <w:abstractNumId w:val="46"/>
  </w:num>
  <w:num w:numId="6">
    <w:abstractNumId w:val="15"/>
  </w:num>
  <w:num w:numId="7">
    <w:abstractNumId w:val="33"/>
  </w:num>
  <w:num w:numId="8">
    <w:abstractNumId w:val="48"/>
  </w:num>
  <w:num w:numId="9">
    <w:abstractNumId w:val="12"/>
  </w:num>
  <w:num w:numId="10">
    <w:abstractNumId w:val="51"/>
  </w:num>
  <w:num w:numId="11">
    <w:abstractNumId w:val="19"/>
  </w:num>
  <w:num w:numId="12">
    <w:abstractNumId w:val="38"/>
  </w:num>
  <w:num w:numId="13">
    <w:abstractNumId w:val="16"/>
  </w:num>
  <w:num w:numId="14">
    <w:abstractNumId w:val="28"/>
  </w:num>
  <w:num w:numId="15">
    <w:abstractNumId w:val="35"/>
    <w:lvlOverride w:ilvl="0">
      <w:startOverride w:val="2"/>
    </w:lvlOverride>
  </w:num>
  <w:num w:numId="16">
    <w:abstractNumId w:val="8"/>
    <w:lvlOverride w:ilvl="0">
      <w:startOverride w:val="3"/>
    </w:lvlOverride>
  </w:num>
  <w:num w:numId="17">
    <w:abstractNumId w:val="44"/>
    <w:lvlOverride w:ilvl="0">
      <w:startOverride w:val="4"/>
    </w:lvlOverride>
  </w:num>
  <w:num w:numId="18">
    <w:abstractNumId w:val="25"/>
    <w:lvlOverride w:ilvl="0">
      <w:startOverride w:val="5"/>
    </w:lvlOverride>
  </w:num>
  <w:num w:numId="19">
    <w:abstractNumId w:val="21"/>
    <w:lvlOverride w:ilvl="0">
      <w:startOverride w:val="6"/>
    </w:lvlOverride>
  </w:num>
  <w:num w:numId="20">
    <w:abstractNumId w:val="18"/>
    <w:lvlOverride w:ilvl="0">
      <w:startOverride w:val="7"/>
    </w:lvlOverride>
  </w:num>
  <w:num w:numId="21">
    <w:abstractNumId w:val="14"/>
    <w:lvlOverride w:ilvl="0">
      <w:startOverride w:val="8"/>
    </w:lvlOverride>
  </w:num>
  <w:num w:numId="22">
    <w:abstractNumId w:val="34"/>
    <w:lvlOverride w:ilvl="0">
      <w:startOverride w:val="9"/>
    </w:lvlOverride>
  </w:num>
  <w:num w:numId="23">
    <w:abstractNumId w:val="24"/>
    <w:lvlOverride w:ilvl="0">
      <w:startOverride w:val="10"/>
    </w:lvlOverride>
  </w:num>
  <w:num w:numId="24">
    <w:abstractNumId w:val="29"/>
    <w:lvlOverride w:ilvl="0">
      <w:startOverride w:val="11"/>
    </w:lvlOverride>
  </w:num>
  <w:num w:numId="25">
    <w:abstractNumId w:val="17"/>
    <w:lvlOverride w:ilvl="0">
      <w:startOverride w:val="12"/>
    </w:lvlOverride>
  </w:num>
  <w:num w:numId="26">
    <w:abstractNumId w:val="9"/>
    <w:lvlOverride w:ilvl="0">
      <w:startOverride w:val="13"/>
    </w:lvlOverride>
  </w:num>
  <w:num w:numId="27">
    <w:abstractNumId w:val="40"/>
    <w:lvlOverride w:ilvl="0">
      <w:startOverride w:val="14"/>
    </w:lvlOverride>
  </w:num>
  <w:num w:numId="28">
    <w:abstractNumId w:val="32"/>
    <w:lvlOverride w:ilvl="0">
      <w:startOverride w:val="15"/>
    </w:lvlOverride>
  </w:num>
  <w:num w:numId="29">
    <w:abstractNumId w:val="45"/>
    <w:lvlOverride w:ilvl="0">
      <w:startOverride w:val="16"/>
    </w:lvlOverride>
  </w:num>
  <w:num w:numId="30">
    <w:abstractNumId w:val="2"/>
    <w:lvlOverride w:ilvl="0">
      <w:startOverride w:val="17"/>
    </w:lvlOverride>
  </w:num>
  <w:num w:numId="31">
    <w:abstractNumId w:val="13"/>
    <w:lvlOverride w:ilvl="0">
      <w:startOverride w:val="18"/>
    </w:lvlOverride>
  </w:num>
  <w:num w:numId="32">
    <w:abstractNumId w:val="26"/>
  </w:num>
  <w:num w:numId="33">
    <w:abstractNumId w:val="10"/>
    <w:lvlOverride w:ilvl="0">
      <w:startOverride w:val="19"/>
    </w:lvlOverride>
  </w:num>
  <w:num w:numId="34">
    <w:abstractNumId w:val="43"/>
    <w:lvlOverride w:ilvl="0">
      <w:startOverride w:val="20"/>
    </w:lvlOverride>
  </w:num>
  <w:num w:numId="35">
    <w:abstractNumId w:val="20"/>
    <w:lvlOverride w:ilvl="0">
      <w:startOverride w:val="21"/>
    </w:lvlOverride>
  </w:num>
  <w:num w:numId="36">
    <w:abstractNumId w:val="41"/>
    <w:lvlOverride w:ilvl="0">
      <w:startOverride w:val="22"/>
    </w:lvlOverride>
  </w:num>
  <w:num w:numId="37">
    <w:abstractNumId w:val="30"/>
    <w:lvlOverride w:ilvl="0">
      <w:startOverride w:val="23"/>
    </w:lvlOverride>
  </w:num>
  <w:num w:numId="38">
    <w:abstractNumId w:val="31"/>
    <w:lvlOverride w:ilvl="0">
      <w:startOverride w:val="24"/>
    </w:lvlOverride>
  </w:num>
  <w:num w:numId="39">
    <w:abstractNumId w:val="4"/>
    <w:lvlOverride w:ilvl="0">
      <w:startOverride w:val="25"/>
    </w:lvlOverride>
  </w:num>
  <w:num w:numId="40">
    <w:abstractNumId w:val="36"/>
    <w:lvlOverride w:ilvl="0">
      <w:startOverride w:val="26"/>
    </w:lvlOverride>
  </w:num>
  <w:num w:numId="41">
    <w:abstractNumId w:val="42"/>
    <w:lvlOverride w:ilvl="0">
      <w:startOverride w:val="27"/>
    </w:lvlOverride>
  </w:num>
  <w:num w:numId="42">
    <w:abstractNumId w:val="6"/>
    <w:lvlOverride w:ilvl="0">
      <w:startOverride w:val="28"/>
    </w:lvlOverride>
  </w:num>
  <w:num w:numId="43">
    <w:abstractNumId w:val="39"/>
    <w:lvlOverride w:ilvl="0">
      <w:startOverride w:val="29"/>
    </w:lvlOverride>
  </w:num>
  <w:num w:numId="44">
    <w:abstractNumId w:val="22"/>
    <w:lvlOverride w:ilvl="0">
      <w:startOverride w:val="30"/>
    </w:lvlOverride>
  </w:num>
  <w:num w:numId="45">
    <w:abstractNumId w:val="50"/>
    <w:lvlOverride w:ilvl="0">
      <w:startOverride w:val="31"/>
    </w:lvlOverride>
  </w:num>
  <w:num w:numId="46">
    <w:abstractNumId w:val="0"/>
    <w:lvlOverride w:ilvl="0">
      <w:startOverride w:val="32"/>
    </w:lvlOverride>
  </w:num>
  <w:num w:numId="47">
    <w:abstractNumId w:val="27"/>
    <w:lvlOverride w:ilvl="0">
      <w:startOverride w:val="33"/>
    </w:lvlOverride>
  </w:num>
  <w:num w:numId="48">
    <w:abstractNumId w:val="49"/>
    <w:lvlOverride w:ilvl="0">
      <w:startOverride w:val="34"/>
    </w:lvlOverride>
  </w:num>
  <w:num w:numId="49">
    <w:abstractNumId w:val="7"/>
    <w:lvlOverride w:ilvl="0">
      <w:startOverride w:val="35"/>
    </w:lvlOverride>
  </w:num>
  <w:num w:numId="50">
    <w:abstractNumId w:val="3"/>
    <w:lvlOverride w:ilvl="0">
      <w:startOverride w:val="36"/>
    </w:lvlOverride>
  </w:num>
  <w:num w:numId="51">
    <w:abstractNumId w:val="11"/>
    <w:lvlOverride w:ilvl="0">
      <w:startOverride w:val="37"/>
    </w:lvlOverride>
  </w:num>
  <w:num w:numId="52">
    <w:abstractNumId w:val="5"/>
    <w:lvlOverride w:ilvl="0">
      <w:startOverride w:val="38"/>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3551B"/>
    <w:rsid w:val="000171BC"/>
    <w:rsid w:val="00071F6F"/>
    <w:rsid w:val="0033551B"/>
    <w:rsid w:val="003E30EB"/>
    <w:rsid w:val="00630920"/>
    <w:rsid w:val="007C7DFE"/>
    <w:rsid w:val="008356FF"/>
    <w:rsid w:val="00894713"/>
    <w:rsid w:val="008D063A"/>
    <w:rsid w:val="009F6B4F"/>
    <w:rsid w:val="00AA381C"/>
    <w:rsid w:val="00B130A0"/>
    <w:rsid w:val="00B1552B"/>
    <w:rsid w:val="00CF19DD"/>
    <w:rsid w:val="00D976DF"/>
    <w:rsid w:val="00F003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A0"/>
  </w:style>
  <w:style w:type="paragraph" w:styleId="1">
    <w:name w:val="heading 1"/>
    <w:basedOn w:val="a"/>
    <w:link w:val="10"/>
    <w:uiPriority w:val="9"/>
    <w:qFormat/>
    <w:rsid w:val="00335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33551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51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33551B"/>
    <w:rPr>
      <w:rFonts w:ascii="Times New Roman" w:eastAsia="Times New Roman" w:hAnsi="Times New Roman" w:cs="Times New Roman"/>
      <w:b/>
      <w:bCs/>
      <w:sz w:val="36"/>
      <w:szCs w:val="36"/>
      <w:lang w:eastAsia="uk-UA"/>
    </w:rPr>
  </w:style>
  <w:style w:type="paragraph" w:customStyle="1" w:styleId="rtecenter">
    <w:name w:val="rtecenter"/>
    <w:basedOn w:val="a"/>
    <w:rsid w:val="003355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33551B"/>
    <w:rPr>
      <w:b/>
      <w:bCs/>
    </w:rPr>
  </w:style>
  <w:style w:type="character" w:styleId="a4">
    <w:name w:val="Emphasis"/>
    <w:basedOn w:val="a0"/>
    <w:uiPriority w:val="20"/>
    <w:qFormat/>
    <w:rsid w:val="0033551B"/>
    <w:rPr>
      <w:i/>
      <w:iCs/>
    </w:rPr>
  </w:style>
  <w:style w:type="paragraph" w:styleId="a5">
    <w:name w:val="Normal (Web)"/>
    <w:basedOn w:val="a"/>
    <w:uiPriority w:val="99"/>
    <w:semiHidden/>
    <w:unhideWhenUsed/>
    <w:rsid w:val="003355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justify">
    <w:name w:val="rtejustify"/>
    <w:basedOn w:val="a"/>
    <w:rsid w:val="003355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right">
    <w:name w:val="rteright"/>
    <w:basedOn w:val="a"/>
    <w:rsid w:val="003355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33551B"/>
    <w:rPr>
      <w:color w:val="0000FF"/>
      <w:u w:val="single"/>
    </w:rPr>
  </w:style>
</w:styles>
</file>

<file path=word/webSettings.xml><?xml version="1.0" encoding="utf-8"?>
<w:webSettings xmlns:r="http://schemas.openxmlformats.org/officeDocument/2006/relationships" xmlns:w="http://schemas.openxmlformats.org/wordprocessingml/2006/main">
  <w:divs>
    <w:div w:id="456415652">
      <w:bodyDiv w:val="1"/>
      <w:marLeft w:val="0"/>
      <w:marRight w:val="0"/>
      <w:marTop w:val="0"/>
      <w:marBottom w:val="0"/>
      <w:divBdr>
        <w:top w:val="none" w:sz="0" w:space="0" w:color="auto"/>
        <w:left w:val="none" w:sz="0" w:space="0" w:color="auto"/>
        <w:bottom w:val="none" w:sz="0" w:space="0" w:color="auto"/>
        <w:right w:val="none" w:sz="0" w:space="0" w:color="auto"/>
      </w:divBdr>
      <w:divsChild>
        <w:div w:id="1366053855">
          <w:marLeft w:val="0"/>
          <w:marRight w:val="0"/>
          <w:marTop w:val="0"/>
          <w:marBottom w:val="0"/>
          <w:divBdr>
            <w:top w:val="none" w:sz="0" w:space="0" w:color="auto"/>
            <w:left w:val="none" w:sz="0" w:space="0" w:color="auto"/>
            <w:bottom w:val="none" w:sz="0" w:space="0" w:color="auto"/>
            <w:right w:val="none" w:sz="0" w:space="0" w:color="auto"/>
          </w:divBdr>
          <w:divsChild>
            <w:div w:id="316569580">
              <w:marLeft w:val="0"/>
              <w:marRight w:val="0"/>
              <w:marTop w:val="0"/>
              <w:marBottom w:val="0"/>
              <w:divBdr>
                <w:top w:val="none" w:sz="0" w:space="0" w:color="auto"/>
                <w:left w:val="none" w:sz="0" w:space="0" w:color="auto"/>
                <w:bottom w:val="none" w:sz="0" w:space="0" w:color="auto"/>
                <w:right w:val="none" w:sz="0" w:space="0" w:color="auto"/>
              </w:divBdr>
            </w:div>
            <w:div w:id="1031301377">
              <w:marLeft w:val="0"/>
              <w:marRight w:val="0"/>
              <w:marTop w:val="0"/>
              <w:marBottom w:val="0"/>
              <w:divBdr>
                <w:top w:val="none" w:sz="0" w:space="0" w:color="auto"/>
                <w:left w:val="none" w:sz="0" w:space="0" w:color="auto"/>
                <w:bottom w:val="none" w:sz="0" w:space="0" w:color="auto"/>
                <w:right w:val="none" w:sz="0" w:space="0" w:color="auto"/>
              </w:divBdr>
            </w:div>
            <w:div w:id="1643997006">
              <w:marLeft w:val="0"/>
              <w:marRight w:val="0"/>
              <w:marTop w:val="0"/>
              <w:marBottom w:val="0"/>
              <w:divBdr>
                <w:top w:val="none" w:sz="0" w:space="0" w:color="auto"/>
                <w:left w:val="none" w:sz="0" w:space="0" w:color="auto"/>
                <w:bottom w:val="none" w:sz="0" w:space="0" w:color="auto"/>
                <w:right w:val="none" w:sz="0" w:space="0" w:color="auto"/>
              </w:divBdr>
            </w:div>
            <w:div w:id="983505413">
              <w:marLeft w:val="0"/>
              <w:marRight w:val="0"/>
              <w:marTop w:val="0"/>
              <w:marBottom w:val="0"/>
              <w:divBdr>
                <w:top w:val="none" w:sz="0" w:space="0" w:color="auto"/>
                <w:left w:val="none" w:sz="0" w:space="0" w:color="auto"/>
                <w:bottom w:val="none" w:sz="0" w:space="0" w:color="auto"/>
                <w:right w:val="none" w:sz="0" w:space="0" w:color="auto"/>
              </w:divBdr>
            </w:div>
            <w:div w:id="1209033134">
              <w:marLeft w:val="0"/>
              <w:marRight w:val="0"/>
              <w:marTop w:val="0"/>
              <w:marBottom w:val="0"/>
              <w:divBdr>
                <w:top w:val="none" w:sz="0" w:space="0" w:color="auto"/>
                <w:left w:val="none" w:sz="0" w:space="0" w:color="auto"/>
                <w:bottom w:val="none" w:sz="0" w:space="0" w:color="auto"/>
                <w:right w:val="none" w:sz="0" w:space="0" w:color="auto"/>
              </w:divBdr>
            </w:div>
            <w:div w:id="1899852356">
              <w:marLeft w:val="0"/>
              <w:marRight w:val="0"/>
              <w:marTop w:val="0"/>
              <w:marBottom w:val="0"/>
              <w:divBdr>
                <w:top w:val="none" w:sz="0" w:space="0" w:color="auto"/>
                <w:left w:val="none" w:sz="0" w:space="0" w:color="auto"/>
                <w:bottom w:val="none" w:sz="0" w:space="0" w:color="auto"/>
                <w:right w:val="none" w:sz="0" w:space="0" w:color="auto"/>
              </w:divBdr>
            </w:div>
            <w:div w:id="903683899">
              <w:marLeft w:val="0"/>
              <w:marRight w:val="0"/>
              <w:marTop w:val="0"/>
              <w:marBottom w:val="0"/>
              <w:divBdr>
                <w:top w:val="none" w:sz="0" w:space="0" w:color="auto"/>
                <w:left w:val="none" w:sz="0" w:space="0" w:color="auto"/>
                <w:bottom w:val="none" w:sz="0" w:space="0" w:color="auto"/>
                <w:right w:val="none" w:sz="0" w:space="0" w:color="auto"/>
              </w:divBdr>
            </w:div>
            <w:div w:id="977959044">
              <w:marLeft w:val="0"/>
              <w:marRight w:val="0"/>
              <w:marTop w:val="0"/>
              <w:marBottom w:val="0"/>
              <w:divBdr>
                <w:top w:val="none" w:sz="0" w:space="0" w:color="auto"/>
                <w:left w:val="none" w:sz="0" w:space="0" w:color="auto"/>
                <w:bottom w:val="none" w:sz="0" w:space="0" w:color="auto"/>
                <w:right w:val="none" w:sz="0" w:space="0" w:color="auto"/>
              </w:divBdr>
            </w:div>
            <w:div w:id="493961413">
              <w:marLeft w:val="0"/>
              <w:marRight w:val="0"/>
              <w:marTop w:val="0"/>
              <w:marBottom w:val="0"/>
              <w:divBdr>
                <w:top w:val="none" w:sz="0" w:space="0" w:color="auto"/>
                <w:left w:val="none" w:sz="0" w:space="0" w:color="auto"/>
                <w:bottom w:val="none" w:sz="0" w:space="0" w:color="auto"/>
                <w:right w:val="none" w:sz="0" w:space="0" w:color="auto"/>
              </w:divBdr>
            </w:div>
            <w:div w:id="1336807868">
              <w:marLeft w:val="0"/>
              <w:marRight w:val="0"/>
              <w:marTop w:val="0"/>
              <w:marBottom w:val="0"/>
              <w:divBdr>
                <w:top w:val="none" w:sz="0" w:space="0" w:color="auto"/>
                <w:left w:val="none" w:sz="0" w:space="0" w:color="auto"/>
                <w:bottom w:val="none" w:sz="0" w:space="0" w:color="auto"/>
                <w:right w:val="none" w:sz="0" w:space="0" w:color="auto"/>
              </w:divBdr>
            </w:div>
            <w:div w:id="1612661432">
              <w:marLeft w:val="0"/>
              <w:marRight w:val="0"/>
              <w:marTop w:val="0"/>
              <w:marBottom w:val="0"/>
              <w:divBdr>
                <w:top w:val="none" w:sz="0" w:space="0" w:color="auto"/>
                <w:left w:val="none" w:sz="0" w:space="0" w:color="auto"/>
                <w:bottom w:val="none" w:sz="0" w:space="0" w:color="auto"/>
                <w:right w:val="none" w:sz="0" w:space="0" w:color="auto"/>
              </w:divBdr>
            </w:div>
            <w:div w:id="761725464">
              <w:marLeft w:val="0"/>
              <w:marRight w:val="0"/>
              <w:marTop w:val="0"/>
              <w:marBottom w:val="0"/>
              <w:divBdr>
                <w:top w:val="none" w:sz="0" w:space="0" w:color="auto"/>
                <w:left w:val="none" w:sz="0" w:space="0" w:color="auto"/>
                <w:bottom w:val="none" w:sz="0" w:space="0" w:color="auto"/>
                <w:right w:val="none" w:sz="0" w:space="0" w:color="auto"/>
              </w:divBdr>
            </w:div>
            <w:div w:id="1331057899">
              <w:marLeft w:val="0"/>
              <w:marRight w:val="0"/>
              <w:marTop w:val="0"/>
              <w:marBottom w:val="0"/>
              <w:divBdr>
                <w:top w:val="none" w:sz="0" w:space="0" w:color="auto"/>
                <w:left w:val="none" w:sz="0" w:space="0" w:color="auto"/>
                <w:bottom w:val="none" w:sz="0" w:space="0" w:color="auto"/>
                <w:right w:val="none" w:sz="0" w:space="0" w:color="auto"/>
              </w:divBdr>
            </w:div>
            <w:div w:id="1715697328">
              <w:marLeft w:val="0"/>
              <w:marRight w:val="0"/>
              <w:marTop w:val="0"/>
              <w:marBottom w:val="0"/>
              <w:divBdr>
                <w:top w:val="none" w:sz="0" w:space="0" w:color="auto"/>
                <w:left w:val="none" w:sz="0" w:space="0" w:color="auto"/>
                <w:bottom w:val="none" w:sz="0" w:space="0" w:color="auto"/>
                <w:right w:val="none" w:sz="0" w:space="0" w:color="auto"/>
              </w:divBdr>
            </w:div>
            <w:div w:id="1525094699">
              <w:marLeft w:val="0"/>
              <w:marRight w:val="0"/>
              <w:marTop w:val="0"/>
              <w:marBottom w:val="0"/>
              <w:divBdr>
                <w:top w:val="none" w:sz="0" w:space="0" w:color="auto"/>
                <w:left w:val="none" w:sz="0" w:space="0" w:color="auto"/>
                <w:bottom w:val="none" w:sz="0" w:space="0" w:color="auto"/>
                <w:right w:val="none" w:sz="0" w:space="0" w:color="auto"/>
              </w:divBdr>
            </w:div>
            <w:div w:id="595095942">
              <w:marLeft w:val="0"/>
              <w:marRight w:val="0"/>
              <w:marTop w:val="0"/>
              <w:marBottom w:val="0"/>
              <w:divBdr>
                <w:top w:val="none" w:sz="0" w:space="0" w:color="auto"/>
                <w:left w:val="none" w:sz="0" w:space="0" w:color="auto"/>
                <w:bottom w:val="none" w:sz="0" w:space="0" w:color="auto"/>
                <w:right w:val="none" w:sz="0" w:space="0" w:color="auto"/>
              </w:divBdr>
            </w:div>
            <w:div w:id="1286426415">
              <w:marLeft w:val="0"/>
              <w:marRight w:val="0"/>
              <w:marTop w:val="0"/>
              <w:marBottom w:val="0"/>
              <w:divBdr>
                <w:top w:val="none" w:sz="0" w:space="0" w:color="auto"/>
                <w:left w:val="none" w:sz="0" w:space="0" w:color="auto"/>
                <w:bottom w:val="none" w:sz="0" w:space="0" w:color="auto"/>
                <w:right w:val="none" w:sz="0" w:space="0" w:color="auto"/>
              </w:divBdr>
            </w:div>
            <w:div w:id="1674185812">
              <w:marLeft w:val="0"/>
              <w:marRight w:val="0"/>
              <w:marTop w:val="0"/>
              <w:marBottom w:val="0"/>
              <w:divBdr>
                <w:top w:val="none" w:sz="0" w:space="0" w:color="auto"/>
                <w:left w:val="none" w:sz="0" w:space="0" w:color="auto"/>
                <w:bottom w:val="none" w:sz="0" w:space="0" w:color="auto"/>
                <w:right w:val="none" w:sz="0" w:space="0" w:color="auto"/>
              </w:divBdr>
            </w:div>
            <w:div w:id="157354456">
              <w:marLeft w:val="0"/>
              <w:marRight w:val="0"/>
              <w:marTop w:val="0"/>
              <w:marBottom w:val="0"/>
              <w:divBdr>
                <w:top w:val="none" w:sz="0" w:space="0" w:color="auto"/>
                <w:left w:val="none" w:sz="0" w:space="0" w:color="auto"/>
                <w:bottom w:val="none" w:sz="0" w:space="0" w:color="auto"/>
                <w:right w:val="none" w:sz="0" w:space="0" w:color="auto"/>
              </w:divBdr>
            </w:div>
            <w:div w:id="348608239">
              <w:marLeft w:val="0"/>
              <w:marRight w:val="0"/>
              <w:marTop w:val="0"/>
              <w:marBottom w:val="0"/>
              <w:divBdr>
                <w:top w:val="none" w:sz="0" w:space="0" w:color="auto"/>
                <w:left w:val="none" w:sz="0" w:space="0" w:color="auto"/>
                <w:bottom w:val="none" w:sz="0" w:space="0" w:color="auto"/>
                <w:right w:val="none" w:sz="0" w:space="0" w:color="auto"/>
              </w:divBdr>
            </w:div>
            <w:div w:id="1067846071">
              <w:marLeft w:val="0"/>
              <w:marRight w:val="0"/>
              <w:marTop w:val="0"/>
              <w:marBottom w:val="0"/>
              <w:divBdr>
                <w:top w:val="none" w:sz="0" w:space="0" w:color="auto"/>
                <w:left w:val="none" w:sz="0" w:space="0" w:color="auto"/>
                <w:bottom w:val="none" w:sz="0" w:space="0" w:color="auto"/>
                <w:right w:val="none" w:sz="0" w:space="0" w:color="auto"/>
              </w:divBdr>
            </w:div>
            <w:div w:id="858736685">
              <w:marLeft w:val="0"/>
              <w:marRight w:val="0"/>
              <w:marTop w:val="0"/>
              <w:marBottom w:val="0"/>
              <w:divBdr>
                <w:top w:val="none" w:sz="0" w:space="0" w:color="auto"/>
                <w:left w:val="none" w:sz="0" w:space="0" w:color="auto"/>
                <w:bottom w:val="none" w:sz="0" w:space="0" w:color="auto"/>
                <w:right w:val="none" w:sz="0" w:space="0" w:color="auto"/>
              </w:divBdr>
            </w:div>
            <w:div w:id="348065959">
              <w:marLeft w:val="720"/>
              <w:marRight w:val="0"/>
              <w:marTop w:val="0"/>
              <w:marBottom w:val="0"/>
              <w:divBdr>
                <w:top w:val="none" w:sz="0" w:space="0" w:color="auto"/>
                <w:left w:val="none" w:sz="0" w:space="0" w:color="auto"/>
                <w:bottom w:val="none" w:sz="0" w:space="0" w:color="auto"/>
                <w:right w:val="none" w:sz="0" w:space="0" w:color="auto"/>
              </w:divBdr>
            </w:div>
            <w:div w:id="1787850611">
              <w:marLeft w:val="0"/>
              <w:marRight w:val="0"/>
              <w:marTop w:val="0"/>
              <w:marBottom w:val="0"/>
              <w:divBdr>
                <w:top w:val="none" w:sz="0" w:space="0" w:color="auto"/>
                <w:left w:val="none" w:sz="0" w:space="0" w:color="auto"/>
                <w:bottom w:val="none" w:sz="0" w:space="0" w:color="auto"/>
                <w:right w:val="none" w:sz="0" w:space="0" w:color="auto"/>
              </w:divBdr>
            </w:div>
            <w:div w:id="1002926800">
              <w:marLeft w:val="0"/>
              <w:marRight w:val="0"/>
              <w:marTop w:val="0"/>
              <w:marBottom w:val="0"/>
              <w:divBdr>
                <w:top w:val="none" w:sz="0" w:space="0" w:color="auto"/>
                <w:left w:val="none" w:sz="0" w:space="0" w:color="auto"/>
                <w:bottom w:val="none" w:sz="0" w:space="0" w:color="auto"/>
                <w:right w:val="none" w:sz="0" w:space="0" w:color="auto"/>
              </w:divBdr>
            </w:div>
            <w:div w:id="833883424">
              <w:marLeft w:val="0"/>
              <w:marRight w:val="0"/>
              <w:marTop w:val="0"/>
              <w:marBottom w:val="0"/>
              <w:divBdr>
                <w:top w:val="none" w:sz="0" w:space="0" w:color="auto"/>
                <w:left w:val="none" w:sz="0" w:space="0" w:color="auto"/>
                <w:bottom w:val="none" w:sz="0" w:space="0" w:color="auto"/>
                <w:right w:val="none" w:sz="0" w:space="0" w:color="auto"/>
              </w:divBdr>
            </w:div>
            <w:div w:id="2000190810">
              <w:marLeft w:val="0"/>
              <w:marRight w:val="0"/>
              <w:marTop w:val="0"/>
              <w:marBottom w:val="0"/>
              <w:divBdr>
                <w:top w:val="none" w:sz="0" w:space="0" w:color="auto"/>
                <w:left w:val="none" w:sz="0" w:space="0" w:color="auto"/>
                <w:bottom w:val="none" w:sz="0" w:space="0" w:color="auto"/>
                <w:right w:val="none" w:sz="0" w:space="0" w:color="auto"/>
              </w:divBdr>
            </w:div>
            <w:div w:id="146284105">
              <w:marLeft w:val="0"/>
              <w:marRight w:val="0"/>
              <w:marTop w:val="0"/>
              <w:marBottom w:val="0"/>
              <w:divBdr>
                <w:top w:val="none" w:sz="0" w:space="0" w:color="auto"/>
                <w:left w:val="none" w:sz="0" w:space="0" w:color="auto"/>
                <w:bottom w:val="none" w:sz="0" w:space="0" w:color="auto"/>
                <w:right w:val="none" w:sz="0" w:space="0" w:color="auto"/>
              </w:divBdr>
            </w:div>
            <w:div w:id="2052873718">
              <w:marLeft w:val="0"/>
              <w:marRight w:val="0"/>
              <w:marTop w:val="0"/>
              <w:marBottom w:val="0"/>
              <w:divBdr>
                <w:top w:val="none" w:sz="0" w:space="0" w:color="auto"/>
                <w:left w:val="none" w:sz="0" w:space="0" w:color="auto"/>
                <w:bottom w:val="none" w:sz="0" w:space="0" w:color="auto"/>
                <w:right w:val="none" w:sz="0" w:space="0" w:color="auto"/>
              </w:divBdr>
            </w:div>
            <w:div w:id="1722555416">
              <w:marLeft w:val="0"/>
              <w:marRight w:val="0"/>
              <w:marTop w:val="0"/>
              <w:marBottom w:val="0"/>
              <w:divBdr>
                <w:top w:val="none" w:sz="0" w:space="0" w:color="auto"/>
                <w:left w:val="none" w:sz="0" w:space="0" w:color="auto"/>
                <w:bottom w:val="none" w:sz="0" w:space="0" w:color="auto"/>
                <w:right w:val="none" w:sz="0" w:space="0" w:color="auto"/>
              </w:divBdr>
            </w:div>
            <w:div w:id="1414817882">
              <w:marLeft w:val="0"/>
              <w:marRight w:val="0"/>
              <w:marTop w:val="0"/>
              <w:marBottom w:val="0"/>
              <w:divBdr>
                <w:top w:val="none" w:sz="0" w:space="0" w:color="auto"/>
                <w:left w:val="none" w:sz="0" w:space="0" w:color="auto"/>
                <w:bottom w:val="none" w:sz="0" w:space="0" w:color="auto"/>
                <w:right w:val="none" w:sz="0" w:space="0" w:color="auto"/>
              </w:divBdr>
            </w:div>
            <w:div w:id="509100060">
              <w:marLeft w:val="0"/>
              <w:marRight w:val="0"/>
              <w:marTop w:val="0"/>
              <w:marBottom w:val="0"/>
              <w:divBdr>
                <w:top w:val="none" w:sz="0" w:space="0" w:color="auto"/>
                <w:left w:val="none" w:sz="0" w:space="0" w:color="auto"/>
                <w:bottom w:val="none" w:sz="0" w:space="0" w:color="auto"/>
                <w:right w:val="none" w:sz="0" w:space="0" w:color="auto"/>
              </w:divBdr>
            </w:div>
            <w:div w:id="349994142">
              <w:marLeft w:val="0"/>
              <w:marRight w:val="0"/>
              <w:marTop w:val="0"/>
              <w:marBottom w:val="0"/>
              <w:divBdr>
                <w:top w:val="none" w:sz="0" w:space="0" w:color="auto"/>
                <w:left w:val="none" w:sz="0" w:space="0" w:color="auto"/>
                <w:bottom w:val="none" w:sz="0" w:space="0" w:color="auto"/>
                <w:right w:val="none" w:sz="0" w:space="0" w:color="auto"/>
              </w:divBdr>
            </w:div>
            <w:div w:id="1948194066">
              <w:marLeft w:val="0"/>
              <w:marRight w:val="0"/>
              <w:marTop w:val="0"/>
              <w:marBottom w:val="0"/>
              <w:divBdr>
                <w:top w:val="none" w:sz="0" w:space="0" w:color="auto"/>
                <w:left w:val="none" w:sz="0" w:space="0" w:color="auto"/>
                <w:bottom w:val="none" w:sz="0" w:space="0" w:color="auto"/>
                <w:right w:val="none" w:sz="0" w:space="0" w:color="auto"/>
              </w:divBdr>
            </w:div>
            <w:div w:id="1324314244">
              <w:marLeft w:val="0"/>
              <w:marRight w:val="0"/>
              <w:marTop w:val="0"/>
              <w:marBottom w:val="0"/>
              <w:divBdr>
                <w:top w:val="none" w:sz="0" w:space="0" w:color="auto"/>
                <w:left w:val="none" w:sz="0" w:space="0" w:color="auto"/>
                <w:bottom w:val="none" w:sz="0" w:space="0" w:color="auto"/>
                <w:right w:val="none" w:sz="0" w:space="0" w:color="auto"/>
              </w:divBdr>
            </w:div>
            <w:div w:id="1860311179">
              <w:marLeft w:val="0"/>
              <w:marRight w:val="0"/>
              <w:marTop w:val="0"/>
              <w:marBottom w:val="0"/>
              <w:divBdr>
                <w:top w:val="none" w:sz="0" w:space="0" w:color="auto"/>
                <w:left w:val="none" w:sz="0" w:space="0" w:color="auto"/>
                <w:bottom w:val="none" w:sz="0" w:space="0" w:color="auto"/>
                <w:right w:val="none" w:sz="0" w:space="0" w:color="auto"/>
              </w:divBdr>
            </w:div>
            <w:div w:id="471210998">
              <w:marLeft w:val="0"/>
              <w:marRight w:val="0"/>
              <w:marTop w:val="0"/>
              <w:marBottom w:val="0"/>
              <w:divBdr>
                <w:top w:val="none" w:sz="0" w:space="0" w:color="auto"/>
                <w:left w:val="none" w:sz="0" w:space="0" w:color="auto"/>
                <w:bottom w:val="none" w:sz="0" w:space="0" w:color="auto"/>
                <w:right w:val="none" w:sz="0" w:space="0" w:color="auto"/>
              </w:divBdr>
            </w:div>
            <w:div w:id="896936823">
              <w:marLeft w:val="0"/>
              <w:marRight w:val="0"/>
              <w:marTop w:val="0"/>
              <w:marBottom w:val="0"/>
              <w:divBdr>
                <w:top w:val="none" w:sz="0" w:space="0" w:color="auto"/>
                <w:left w:val="none" w:sz="0" w:space="0" w:color="auto"/>
                <w:bottom w:val="none" w:sz="0" w:space="0" w:color="auto"/>
                <w:right w:val="none" w:sz="0" w:space="0" w:color="auto"/>
              </w:divBdr>
            </w:div>
            <w:div w:id="2016153602">
              <w:marLeft w:val="0"/>
              <w:marRight w:val="0"/>
              <w:marTop w:val="0"/>
              <w:marBottom w:val="0"/>
              <w:divBdr>
                <w:top w:val="none" w:sz="0" w:space="0" w:color="auto"/>
                <w:left w:val="none" w:sz="0" w:space="0" w:color="auto"/>
                <w:bottom w:val="none" w:sz="0" w:space="0" w:color="auto"/>
                <w:right w:val="none" w:sz="0" w:space="0" w:color="auto"/>
              </w:divBdr>
            </w:div>
            <w:div w:id="419452258">
              <w:marLeft w:val="567"/>
              <w:marRight w:val="0"/>
              <w:marTop w:val="0"/>
              <w:marBottom w:val="0"/>
              <w:divBdr>
                <w:top w:val="none" w:sz="0" w:space="0" w:color="auto"/>
                <w:left w:val="none" w:sz="0" w:space="0" w:color="auto"/>
                <w:bottom w:val="none" w:sz="0" w:space="0" w:color="auto"/>
                <w:right w:val="none" w:sz="0" w:space="0" w:color="auto"/>
              </w:divBdr>
            </w:div>
            <w:div w:id="2016495119">
              <w:marLeft w:val="0"/>
              <w:marRight w:val="0"/>
              <w:marTop w:val="0"/>
              <w:marBottom w:val="0"/>
              <w:divBdr>
                <w:top w:val="none" w:sz="0" w:space="0" w:color="auto"/>
                <w:left w:val="none" w:sz="0" w:space="0" w:color="auto"/>
                <w:bottom w:val="none" w:sz="0" w:space="0" w:color="auto"/>
                <w:right w:val="none" w:sz="0" w:space="0" w:color="auto"/>
              </w:divBdr>
            </w:div>
            <w:div w:id="402603150">
              <w:marLeft w:val="0"/>
              <w:marRight w:val="0"/>
              <w:marTop w:val="0"/>
              <w:marBottom w:val="0"/>
              <w:divBdr>
                <w:top w:val="none" w:sz="0" w:space="0" w:color="auto"/>
                <w:left w:val="none" w:sz="0" w:space="0" w:color="auto"/>
                <w:bottom w:val="none" w:sz="0" w:space="0" w:color="auto"/>
                <w:right w:val="none" w:sz="0" w:space="0" w:color="auto"/>
              </w:divBdr>
            </w:div>
            <w:div w:id="578755465">
              <w:marLeft w:val="0"/>
              <w:marRight w:val="0"/>
              <w:marTop w:val="0"/>
              <w:marBottom w:val="0"/>
              <w:divBdr>
                <w:top w:val="none" w:sz="0" w:space="0" w:color="auto"/>
                <w:left w:val="none" w:sz="0" w:space="0" w:color="auto"/>
                <w:bottom w:val="none" w:sz="0" w:space="0" w:color="auto"/>
                <w:right w:val="none" w:sz="0" w:space="0" w:color="auto"/>
              </w:divBdr>
            </w:div>
            <w:div w:id="1517646727">
              <w:marLeft w:val="0"/>
              <w:marRight w:val="0"/>
              <w:marTop w:val="0"/>
              <w:marBottom w:val="0"/>
              <w:divBdr>
                <w:top w:val="none" w:sz="0" w:space="0" w:color="auto"/>
                <w:left w:val="none" w:sz="0" w:space="0" w:color="auto"/>
                <w:bottom w:val="none" w:sz="0" w:space="0" w:color="auto"/>
                <w:right w:val="none" w:sz="0" w:space="0" w:color="auto"/>
              </w:divBdr>
            </w:div>
            <w:div w:id="451048886">
              <w:marLeft w:val="0"/>
              <w:marRight w:val="0"/>
              <w:marTop w:val="0"/>
              <w:marBottom w:val="0"/>
              <w:divBdr>
                <w:top w:val="none" w:sz="0" w:space="0" w:color="auto"/>
                <w:left w:val="none" w:sz="0" w:space="0" w:color="auto"/>
                <w:bottom w:val="none" w:sz="0" w:space="0" w:color="auto"/>
                <w:right w:val="none" w:sz="0" w:space="0" w:color="auto"/>
              </w:divBdr>
            </w:div>
          </w:divsChild>
        </w:div>
        <w:div w:id="1524053296">
          <w:marLeft w:val="0"/>
          <w:marRight w:val="0"/>
          <w:marTop w:val="0"/>
          <w:marBottom w:val="0"/>
          <w:divBdr>
            <w:top w:val="none" w:sz="0" w:space="0" w:color="auto"/>
            <w:left w:val="none" w:sz="0" w:space="0" w:color="auto"/>
            <w:bottom w:val="none" w:sz="0" w:space="0" w:color="auto"/>
            <w:right w:val="none" w:sz="0" w:space="0" w:color="auto"/>
          </w:divBdr>
        </w:div>
        <w:div w:id="69281103">
          <w:marLeft w:val="0"/>
          <w:marRight w:val="0"/>
          <w:marTop w:val="0"/>
          <w:marBottom w:val="0"/>
          <w:divBdr>
            <w:top w:val="none" w:sz="0" w:space="0" w:color="auto"/>
            <w:left w:val="none" w:sz="0" w:space="0" w:color="auto"/>
            <w:bottom w:val="none" w:sz="0" w:space="0" w:color="auto"/>
            <w:right w:val="none" w:sz="0" w:space="0" w:color="auto"/>
          </w:divBdr>
        </w:div>
        <w:div w:id="1554273530">
          <w:marLeft w:val="0"/>
          <w:marRight w:val="0"/>
          <w:marTop w:val="0"/>
          <w:marBottom w:val="0"/>
          <w:divBdr>
            <w:top w:val="none" w:sz="0" w:space="0" w:color="auto"/>
            <w:left w:val="none" w:sz="0" w:space="0" w:color="auto"/>
            <w:bottom w:val="none" w:sz="0" w:space="0" w:color="auto"/>
            <w:right w:val="none" w:sz="0" w:space="0" w:color="auto"/>
          </w:divBdr>
        </w:div>
        <w:div w:id="733354642">
          <w:marLeft w:val="0"/>
          <w:marRight w:val="0"/>
          <w:marTop w:val="0"/>
          <w:marBottom w:val="0"/>
          <w:divBdr>
            <w:top w:val="none" w:sz="0" w:space="0" w:color="auto"/>
            <w:left w:val="none" w:sz="0" w:space="0" w:color="auto"/>
            <w:bottom w:val="none" w:sz="0" w:space="0" w:color="auto"/>
            <w:right w:val="none" w:sz="0" w:space="0" w:color="auto"/>
          </w:divBdr>
        </w:div>
        <w:div w:id="604461160">
          <w:marLeft w:val="0"/>
          <w:marRight w:val="0"/>
          <w:marTop w:val="0"/>
          <w:marBottom w:val="0"/>
          <w:divBdr>
            <w:top w:val="none" w:sz="0" w:space="0" w:color="auto"/>
            <w:left w:val="none" w:sz="0" w:space="0" w:color="auto"/>
            <w:bottom w:val="none" w:sz="0" w:space="0" w:color="auto"/>
            <w:right w:val="none" w:sz="0" w:space="0" w:color="auto"/>
          </w:divBdr>
        </w:div>
        <w:div w:id="538518262">
          <w:marLeft w:val="0"/>
          <w:marRight w:val="0"/>
          <w:marTop w:val="0"/>
          <w:marBottom w:val="0"/>
          <w:divBdr>
            <w:top w:val="none" w:sz="0" w:space="0" w:color="auto"/>
            <w:left w:val="none" w:sz="0" w:space="0" w:color="auto"/>
            <w:bottom w:val="none" w:sz="0" w:space="0" w:color="auto"/>
            <w:right w:val="none" w:sz="0" w:space="0" w:color="auto"/>
          </w:divBdr>
        </w:div>
        <w:div w:id="1206715961">
          <w:marLeft w:val="0"/>
          <w:marRight w:val="0"/>
          <w:marTop w:val="0"/>
          <w:marBottom w:val="0"/>
          <w:divBdr>
            <w:top w:val="none" w:sz="0" w:space="0" w:color="auto"/>
            <w:left w:val="none" w:sz="0" w:space="0" w:color="auto"/>
            <w:bottom w:val="none" w:sz="0" w:space="0" w:color="auto"/>
            <w:right w:val="none" w:sz="0" w:space="0" w:color="auto"/>
          </w:divBdr>
        </w:div>
        <w:div w:id="1243175821">
          <w:marLeft w:val="0"/>
          <w:marRight w:val="0"/>
          <w:marTop w:val="0"/>
          <w:marBottom w:val="0"/>
          <w:divBdr>
            <w:top w:val="none" w:sz="0" w:space="0" w:color="auto"/>
            <w:left w:val="none" w:sz="0" w:space="0" w:color="auto"/>
            <w:bottom w:val="none" w:sz="0" w:space="0" w:color="auto"/>
            <w:right w:val="none" w:sz="0" w:space="0" w:color="auto"/>
          </w:divBdr>
        </w:div>
        <w:div w:id="1720205904">
          <w:marLeft w:val="0"/>
          <w:marRight w:val="0"/>
          <w:marTop w:val="0"/>
          <w:marBottom w:val="0"/>
          <w:divBdr>
            <w:top w:val="none" w:sz="0" w:space="0" w:color="auto"/>
            <w:left w:val="none" w:sz="0" w:space="0" w:color="auto"/>
            <w:bottom w:val="none" w:sz="0" w:space="0" w:color="auto"/>
            <w:right w:val="none" w:sz="0" w:space="0" w:color="auto"/>
          </w:divBdr>
        </w:div>
        <w:div w:id="1792554203">
          <w:marLeft w:val="0"/>
          <w:marRight w:val="0"/>
          <w:marTop w:val="0"/>
          <w:marBottom w:val="0"/>
          <w:divBdr>
            <w:top w:val="none" w:sz="0" w:space="0" w:color="auto"/>
            <w:left w:val="none" w:sz="0" w:space="0" w:color="auto"/>
            <w:bottom w:val="none" w:sz="0" w:space="0" w:color="auto"/>
            <w:right w:val="none" w:sz="0" w:space="0" w:color="auto"/>
          </w:divBdr>
        </w:div>
        <w:div w:id="1402406697">
          <w:marLeft w:val="0"/>
          <w:marRight w:val="0"/>
          <w:marTop w:val="0"/>
          <w:marBottom w:val="0"/>
          <w:divBdr>
            <w:top w:val="none" w:sz="0" w:space="0" w:color="auto"/>
            <w:left w:val="none" w:sz="0" w:space="0" w:color="auto"/>
            <w:bottom w:val="none" w:sz="0" w:space="0" w:color="auto"/>
            <w:right w:val="none" w:sz="0" w:space="0" w:color="auto"/>
          </w:divBdr>
        </w:div>
        <w:div w:id="966080903">
          <w:marLeft w:val="0"/>
          <w:marRight w:val="0"/>
          <w:marTop w:val="0"/>
          <w:marBottom w:val="0"/>
          <w:divBdr>
            <w:top w:val="none" w:sz="0" w:space="0" w:color="auto"/>
            <w:left w:val="none" w:sz="0" w:space="0" w:color="auto"/>
            <w:bottom w:val="none" w:sz="0" w:space="0" w:color="auto"/>
            <w:right w:val="none" w:sz="0" w:space="0" w:color="auto"/>
          </w:divBdr>
        </w:div>
        <w:div w:id="154928251">
          <w:marLeft w:val="0"/>
          <w:marRight w:val="0"/>
          <w:marTop w:val="0"/>
          <w:marBottom w:val="0"/>
          <w:divBdr>
            <w:top w:val="none" w:sz="0" w:space="0" w:color="auto"/>
            <w:left w:val="none" w:sz="0" w:space="0" w:color="auto"/>
            <w:bottom w:val="none" w:sz="0" w:space="0" w:color="auto"/>
            <w:right w:val="none" w:sz="0" w:space="0" w:color="auto"/>
          </w:divBdr>
        </w:div>
        <w:div w:id="63601970">
          <w:marLeft w:val="0"/>
          <w:marRight w:val="0"/>
          <w:marTop w:val="0"/>
          <w:marBottom w:val="0"/>
          <w:divBdr>
            <w:top w:val="none" w:sz="0" w:space="0" w:color="auto"/>
            <w:left w:val="none" w:sz="0" w:space="0" w:color="auto"/>
            <w:bottom w:val="none" w:sz="0" w:space="0" w:color="auto"/>
            <w:right w:val="none" w:sz="0" w:space="0" w:color="auto"/>
          </w:divBdr>
        </w:div>
        <w:div w:id="455756120">
          <w:marLeft w:val="0"/>
          <w:marRight w:val="0"/>
          <w:marTop w:val="0"/>
          <w:marBottom w:val="0"/>
          <w:divBdr>
            <w:top w:val="none" w:sz="0" w:space="0" w:color="auto"/>
            <w:left w:val="none" w:sz="0" w:space="0" w:color="auto"/>
            <w:bottom w:val="none" w:sz="0" w:space="0" w:color="auto"/>
            <w:right w:val="none" w:sz="0" w:space="0" w:color="auto"/>
          </w:divBdr>
        </w:div>
        <w:div w:id="1200701910">
          <w:marLeft w:val="0"/>
          <w:marRight w:val="0"/>
          <w:marTop w:val="0"/>
          <w:marBottom w:val="0"/>
          <w:divBdr>
            <w:top w:val="none" w:sz="0" w:space="0" w:color="auto"/>
            <w:left w:val="none" w:sz="0" w:space="0" w:color="auto"/>
            <w:bottom w:val="none" w:sz="0" w:space="0" w:color="auto"/>
            <w:right w:val="none" w:sz="0" w:space="0" w:color="auto"/>
          </w:divBdr>
        </w:div>
        <w:div w:id="1432429614">
          <w:marLeft w:val="0"/>
          <w:marRight w:val="0"/>
          <w:marTop w:val="0"/>
          <w:marBottom w:val="0"/>
          <w:divBdr>
            <w:top w:val="none" w:sz="0" w:space="0" w:color="auto"/>
            <w:left w:val="none" w:sz="0" w:space="0" w:color="auto"/>
            <w:bottom w:val="none" w:sz="0" w:space="0" w:color="auto"/>
            <w:right w:val="none" w:sz="0" w:space="0" w:color="auto"/>
          </w:divBdr>
        </w:div>
        <w:div w:id="200214870">
          <w:marLeft w:val="0"/>
          <w:marRight w:val="0"/>
          <w:marTop w:val="0"/>
          <w:marBottom w:val="0"/>
          <w:divBdr>
            <w:top w:val="none" w:sz="0" w:space="0" w:color="auto"/>
            <w:left w:val="none" w:sz="0" w:space="0" w:color="auto"/>
            <w:bottom w:val="none" w:sz="0" w:space="0" w:color="auto"/>
            <w:right w:val="none" w:sz="0" w:space="0" w:color="auto"/>
          </w:divBdr>
        </w:div>
        <w:div w:id="1994942771">
          <w:marLeft w:val="0"/>
          <w:marRight w:val="0"/>
          <w:marTop w:val="0"/>
          <w:marBottom w:val="0"/>
          <w:divBdr>
            <w:top w:val="none" w:sz="0" w:space="0" w:color="auto"/>
            <w:left w:val="none" w:sz="0" w:space="0" w:color="auto"/>
            <w:bottom w:val="none" w:sz="0" w:space="0" w:color="auto"/>
            <w:right w:val="none" w:sz="0" w:space="0" w:color="auto"/>
          </w:divBdr>
        </w:div>
        <w:div w:id="1751541292">
          <w:marLeft w:val="0"/>
          <w:marRight w:val="0"/>
          <w:marTop w:val="0"/>
          <w:marBottom w:val="0"/>
          <w:divBdr>
            <w:top w:val="none" w:sz="0" w:space="0" w:color="auto"/>
            <w:left w:val="none" w:sz="0" w:space="0" w:color="auto"/>
            <w:bottom w:val="none" w:sz="0" w:space="0" w:color="auto"/>
            <w:right w:val="none" w:sz="0" w:space="0" w:color="auto"/>
          </w:divBdr>
        </w:div>
        <w:div w:id="1398046390">
          <w:marLeft w:val="0"/>
          <w:marRight w:val="0"/>
          <w:marTop w:val="0"/>
          <w:marBottom w:val="0"/>
          <w:divBdr>
            <w:top w:val="none" w:sz="0" w:space="0" w:color="auto"/>
            <w:left w:val="none" w:sz="0" w:space="0" w:color="auto"/>
            <w:bottom w:val="none" w:sz="0" w:space="0" w:color="auto"/>
            <w:right w:val="none" w:sz="0" w:space="0" w:color="auto"/>
          </w:divBdr>
        </w:div>
        <w:div w:id="1696694034">
          <w:marLeft w:val="0"/>
          <w:marRight w:val="0"/>
          <w:marTop w:val="0"/>
          <w:marBottom w:val="0"/>
          <w:divBdr>
            <w:top w:val="none" w:sz="0" w:space="0" w:color="auto"/>
            <w:left w:val="none" w:sz="0" w:space="0" w:color="auto"/>
            <w:bottom w:val="none" w:sz="0" w:space="0" w:color="auto"/>
            <w:right w:val="none" w:sz="0" w:space="0" w:color="auto"/>
          </w:divBdr>
        </w:div>
        <w:div w:id="1949191485">
          <w:marLeft w:val="0"/>
          <w:marRight w:val="0"/>
          <w:marTop w:val="0"/>
          <w:marBottom w:val="0"/>
          <w:divBdr>
            <w:top w:val="none" w:sz="0" w:space="0" w:color="auto"/>
            <w:left w:val="none" w:sz="0" w:space="0" w:color="auto"/>
            <w:bottom w:val="none" w:sz="0" w:space="0" w:color="auto"/>
            <w:right w:val="none" w:sz="0" w:space="0" w:color="auto"/>
          </w:divBdr>
        </w:div>
        <w:div w:id="1060596041">
          <w:marLeft w:val="0"/>
          <w:marRight w:val="0"/>
          <w:marTop w:val="0"/>
          <w:marBottom w:val="0"/>
          <w:divBdr>
            <w:top w:val="none" w:sz="0" w:space="0" w:color="auto"/>
            <w:left w:val="none" w:sz="0" w:space="0" w:color="auto"/>
            <w:bottom w:val="none" w:sz="0" w:space="0" w:color="auto"/>
            <w:right w:val="none" w:sz="0" w:space="0" w:color="auto"/>
          </w:divBdr>
        </w:div>
        <w:div w:id="458186816">
          <w:marLeft w:val="0"/>
          <w:marRight w:val="0"/>
          <w:marTop w:val="0"/>
          <w:marBottom w:val="0"/>
          <w:divBdr>
            <w:top w:val="none" w:sz="0" w:space="0" w:color="auto"/>
            <w:left w:val="none" w:sz="0" w:space="0" w:color="auto"/>
            <w:bottom w:val="none" w:sz="0" w:space="0" w:color="auto"/>
            <w:right w:val="none" w:sz="0" w:space="0" w:color="auto"/>
          </w:divBdr>
        </w:div>
        <w:div w:id="1705059736">
          <w:marLeft w:val="0"/>
          <w:marRight w:val="0"/>
          <w:marTop w:val="0"/>
          <w:marBottom w:val="0"/>
          <w:divBdr>
            <w:top w:val="none" w:sz="0" w:space="0" w:color="auto"/>
            <w:left w:val="none" w:sz="0" w:space="0" w:color="auto"/>
            <w:bottom w:val="none" w:sz="0" w:space="0" w:color="auto"/>
            <w:right w:val="none" w:sz="0" w:space="0" w:color="auto"/>
          </w:divBdr>
        </w:div>
        <w:div w:id="1244803687">
          <w:marLeft w:val="0"/>
          <w:marRight w:val="0"/>
          <w:marTop w:val="0"/>
          <w:marBottom w:val="0"/>
          <w:divBdr>
            <w:top w:val="none" w:sz="0" w:space="0" w:color="auto"/>
            <w:left w:val="none" w:sz="0" w:space="0" w:color="auto"/>
            <w:bottom w:val="none" w:sz="0" w:space="0" w:color="auto"/>
            <w:right w:val="none" w:sz="0" w:space="0" w:color="auto"/>
          </w:divBdr>
        </w:div>
        <w:div w:id="1868788872">
          <w:marLeft w:val="0"/>
          <w:marRight w:val="0"/>
          <w:marTop w:val="0"/>
          <w:marBottom w:val="0"/>
          <w:divBdr>
            <w:top w:val="none" w:sz="0" w:space="0" w:color="auto"/>
            <w:left w:val="none" w:sz="0" w:space="0" w:color="auto"/>
            <w:bottom w:val="none" w:sz="0" w:space="0" w:color="auto"/>
            <w:right w:val="none" w:sz="0" w:space="0" w:color="auto"/>
          </w:divBdr>
        </w:div>
        <w:div w:id="1590390289">
          <w:marLeft w:val="0"/>
          <w:marRight w:val="0"/>
          <w:marTop w:val="0"/>
          <w:marBottom w:val="0"/>
          <w:divBdr>
            <w:top w:val="none" w:sz="0" w:space="0" w:color="auto"/>
            <w:left w:val="none" w:sz="0" w:space="0" w:color="auto"/>
            <w:bottom w:val="none" w:sz="0" w:space="0" w:color="auto"/>
            <w:right w:val="none" w:sz="0" w:space="0" w:color="auto"/>
          </w:divBdr>
        </w:div>
        <w:div w:id="92552871">
          <w:marLeft w:val="0"/>
          <w:marRight w:val="0"/>
          <w:marTop w:val="0"/>
          <w:marBottom w:val="0"/>
          <w:divBdr>
            <w:top w:val="none" w:sz="0" w:space="0" w:color="auto"/>
            <w:left w:val="none" w:sz="0" w:space="0" w:color="auto"/>
            <w:bottom w:val="none" w:sz="0" w:space="0" w:color="auto"/>
            <w:right w:val="none" w:sz="0" w:space="0" w:color="auto"/>
          </w:divBdr>
        </w:div>
        <w:div w:id="926614784">
          <w:marLeft w:val="0"/>
          <w:marRight w:val="0"/>
          <w:marTop w:val="0"/>
          <w:marBottom w:val="0"/>
          <w:divBdr>
            <w:top w:val="none" w:sz="0" w:space="0" w:color="auto"/>
            <w:left w:val="none" w:sz="0" w:space="0" w:color="auto"/>
            <w:bottom w:val="none" w:sz="0" w:space="0" w:color="auto"/>
            <w:right w:val="none" w:sz="0" w:space="0" w:color="auto"/>
          </w:divBdr>
        </w:div>
        <w:div w:id="1210188528">
          <w:marLeft w:val="0"/>
          <w:marRight w:val="0"/>
          <w:marTop w:val="0"/>
          <w:marBottom w:val="0"/>
          <w:divBdr>
            <w:top w:val="none" w:sz="0" w:space="0" w:color="auto"/>
            <w:left w:val="none" w:sz="0" w:space="0" w:color="auto"/>
            <w:bottom w:val="none" w:sz="0" w:space="0" w:color="auto"/>
            <w:right w:val="none" w:sz="0" w:space="0" w:color="auto"/>
          </w:divBdr>
        </w:div>
        <w:div w:id="2059889334">
          <w:marLeft w:val="0"/>
          <w:marRight w:val="0"/>
          <w:marTop w:val="0"/>
          <w:marBottom w:val="0"/>
          <w:divBdr>
            <w:top w:val="none" w:sz="0" w:space="0" w:color="auto"/>
            <w:left w:val="none" w:sz="0" w:space="0" w:color="auto"/>
            <w:bottom w:val="none" w:sz="0" w:space="0" w:color="auto"/>
            <w:right w:val="none" w:sz="0" w:space="0" w:color="auto"/>
          </w:divBdr>
        </w:div>
        <w:div w:id="533537654">
          <w:marLeft w:val="0"/>
          <w:marRight w:val="0"/>
          <w:marTop w:val="0"/>
          <w:marBottom w:val="0"/>
          <w:divBdr>
            <w:top w:val="none" w:sz="0" w:space="0" w:color="auto"/>
            <w:left w:val="none" w:sz="0" w:space="0" w:color="auto"/>
            <w:bottom w:val="none" w:sz="0" w:space="0" w:color="auto"/>
            <w:right w:val="none" w:sz="0" w:space="0" w:color="auto"/>
          </w:divBdr>
        </w:div>
        <w:div w:id="982929408">
          <w:marLeft w:val="0"/>
          <w:marRight w:val="0"/>
          <w:marTop w:val="0"/>
          <w:marBottom w:val="0"/>
          <w:divBdr>
            <w:top w:val="none" w:sz="0" w:space="0" w:color="auto"/>
            <w:left w:val="none" w:sz="0" w:space="0" w:color="auto"/>
            <w:bottom w:val="none" w:sz="0" w:space="0" w:color="auto"/>
            <w:right w:val="none" w:sz="0" w:space="0" w:color="auto"/>
          </w:divBdr>
        </w:div>
        <w:div w:id="1890534032">
          <w:marLeft w:val="0"/>
          <w:marRight w:val="0"/>
          <w:marTop w:val="0"/>
          <w:marBottom w:val="0"/>
          <w:divBdr>
            <w:top w:val="none" w:sz="0" w:space="0" w:color="auto"/>
            <w:left w:val="none" w:sz="0" w:space="0" w:color="auto"/>
            <w:bottom w:val="none" w:sz="0" w:space="0" w:color="auto"/>
            <w:right w:val="none" w:sz="0" w:space="0" w:color="auto"/>
          </w:divBdr>
        </w:div>
        <w:div w:id="1042099220">
          <w:marLeft w:val="0"/>
          <w:marRight w:val="0"/>
          <w:marTop w:val="0"/>
          <w:marBottom w:val="0"/>
          <w:divBdr>
            <w:top w:val="none" w:sz="0" w:space="0" w:color="auto"/>
            <w:left w:val="none" w:sz="0" w:space="0" w:color="auto"/>
            <w:bottom w:val="none" w:sz="0" w:space="0" w:color="auto"/>
            <w:right w:val="none" w:sz="0" w:space="0" w:color="auto"/>
          </w:divBdr>
        </w:div>
        <w:div w:id="100031722">
          <w:marLeft w:val="0"/>
          <w:marRight w:val="0"/>
          <w:marTop w:val="0"/>
          <w:marBottom w:val="0"/>
          <w:divBdr>
            <w:top w:val="none" w:sz="0" w:space="0" w:color="auto"/>
            <w:left w:val="none" w:sz="0" w:space="0" w:color="auto"/>
            <w:bottom w:val="none" w:sz="0" w:space="0" w:color="auto"/>
            <w:right w:val="none" w:sz="0" w:space="0" w:color="auto"/>
          </w:divBdr>
        </w:div>
        <w:div w:id="1805925980">
          <w:marLeft w:val="0"/>
          <w:marRight w:val="0"/>
          <w:marTop w:val="0"/>
          <w:marBottom w:val="0"/>
          <w:divBdr>
            <w:top w:val="none" w:sz="0" w:space="0" w:color="auto"/>
            <w:left w:val="none" w:sz="0" w:space="0" w:color="auto"/>
            <w:bottom w:val="none" w:sz="0" w:space="0" w:color="auto"/>
            <w:right w:val="none" w:sz="0" w:space="0" w:color="auto"/>
          </w:divBdr>
        </w:div>
        <w:div w:id="116721842">
          <w:marLeft w:val="0"/>
          <w:marRight w:val="0"/>
          <w:marTop w:val="0"/>
          <w:marBottom w:val="0"/>
          <w:divBdr>
            <w:top w:val="none" w:sz="0" w:space="0" w:color="auto"/>
            <w:left w:val="none" w:sz="0" w:space="0" w:color="auto"/>
            <w:bottom w:val="none" w:sz="0" w:space="0" w:color="auto"/>
            <w:right w:val="none" w:sz="0" w:space="0" w:color="auto"/>
          </w:divBdr>
        </w:div>
        <w:div w:id="1280140361">
          <w:marLeft w:val="0"/>
          <w:marRight w:val="0"/>
          <w:marTop w:val="0"/>
          <w:marBottom w:val="0"/>
          <w:divBdr>
            <w:top w:val="none" w:sz="0" w:space="0" w:color="auto"/>
            <w:left w:val="none" w:sz="0" w:space="0" w:color="auto"/>
            <w:bottom w:val="none" w:sz="0" w:space="0" w:color="auto"/>
            <w:right w:val="none" w:sz="0" w:space="0" w:color="auto"/>
          </w:divBdr>
        </w:div>
        <w:div w:id="1523744051">
          <w:marLeft w:val="0"/>
          <w:marRight w:val="0"/>
          <w:marTop w:val="0"/>
          <w:marBottom w:val="0"/>
          <w:divBdr>
            <w:top w:val="none" w:sz="0" w:space="0" w:color="auto"/>
            <w:left w:val="none" w:sz="0" w:space="0" w:color="auto"/>
            <w:bottom w:val="none" w:sz="0" w:space="0" w:color="auto"/>
            <w:right w:val="none" w:sz="0" w:space="0" w:color="auto"/>
          </w:divBdr>
        </w:div>
        <w:div w:id="283536050">
          <w:marLeft w:val="0"/>
          <w:marRight w:val="0"/>
          <w:marTop w:val="0"/>
          <w:marBottom w:val="0"/>
          <w:divBdr>
            <w:top w:val="none" w:sz="0" w:space="0" w:color="auto"/>
            <w:left w:val="none" w:sz="0" w:space="0" w:color="auto"/>
            <w:bottom w:val="none" w:sz="0" w:space="0" w:color="auto"/>
            <w:right w:val="none" w:sz="0" w:space="0" w:color="auto"/>
          </w:divBdr>
        </w:div>
        <w:div w:id="1662461928">
          <w:marLeft w:val="0"/>
          <w:marRight w:val="0"/>
          <w:marTop w:val="0"/>
          <w:marBottom w:val="0"/>
          <w:divBdr>
            <w:top w:val="none" w:sz="0" w:space="0" w:color="auto"/>
            <w:left w:val="none" w:sz="0" w:space="0" w:color="auto"/>
            <w:bottom w:val="none" w:sz="0" w:space="0" w:color="auto"/>
            <w:right w:val="none" w:sz="0" w:space="0" w:color="auto"/>
          </w:divBdr>
        </w:div>
        <w:div w:id="930510632">
          <w:marLeft w:val="0"/>
          <w:marRight w:val="0"/>
          <w:marTop w:val="0"/>
          <w:marBottom w:val="0"/>
          <w:divBdr>
            <w:top w:val="none" w:sz="0" w:space="0" w:color="auto"/>
            <w:left w:val="none" w:sz="0" w:space="0" w:color="auto"/>
            <w:bottom w:val="none" w:sz="0" w:space="0" w:color="auto"/>
            <w:right w:val="none" w:sz="0" w:space="0" w:color="auto"/>
          </w:divBdr>
        </w:div>
        <w:div w:id="1741127051">
          <w:marLeft w:val="0"/>
          <w:marRight w:val="0"/>
          <w:marTop w:val="0"/>
          <w:marBottom w:val="0"/>
          <w:divBdr>
            <w:top w:val="none" w:sz="0" w:space="0" w:color="auto"/>
            <w:left w:val="none" w:sz="0" w:space="0" w:color="auto"/>
            <w:bottom w:val="none" w:sz="0" w:space="0" w:color="auto"/>
            <w:right w:val="none" w:sz="0" w:space="0" w:color="auto"/>
          </w:divBdr>
        </w:div>
        <w:div w:id="196699620">
          <w:marLeft w:val="0"/>
          <w:marRight w:val="0"/>
          <w:marTop w:val="0"/>
          <w:marBottom w:val="0"/>
          <w:divBdr>
            <w:top w:val="none" w:sz="0" w:space="0" w:color="auto"/>
            <w:left w:val="none" w:sz="0" w:space="0" w:color="auto"/>
            <w:bottom w:val="none" w:sz="0" w:space="0" w:color="auto"/>
            <w:right w:val="none" w:sz="0" w:space="0" w:color="auto"/>
          </w:divBdr>
        </w:div>
        <w:div w:id="1759907240">
          <w:marLeft w:val="0"/>
          <w:marRight w:val="0"/>
          <w:marTop w:val="0"/>
          <w:marBottom w:val="0"/>
          <w:divBdr>
            <w:top w:val="none" w:sz="0" w:space="0" w:color="auto"/>
            <w:left w:val="none" w:sz="0" w:space="0" w:color="auto"/>
            <w:bottom w:val="none" w:sz="0" w:space="0" w:color="auto"/>
            <w:right w:val="none" w:sz="0" w:space="0" w:color="auto"/>
          </w:divBdr>
        </w:div>
        <w:div w:id="770663095">
          <w:marLeft w:val="0"/>
          <w:marRight w:val="0"/>
          <w:marTop w:val="0"/>
          <w:marBottom w:val="0"/>
          <w:divBdr>
            <w:top w:val="none" w:sz="0" w:space="0" w:color="auto"/>
            <w:left w:val="none" w:sz="0" w:space="0" w:color="auto"/>
            <w:bottom w:val="none" w:sz="0" w:space="0" w:color="auto"/>
            <w:right w:val="none" w:sz="0" w:space="0" w:color="auto"/>
          </w:divBdr>
        </w:div>
        <w:div w:id="1211070379">
          <w:marLeft w:val="0"/>
          <w:marRight w:val="0"/>
          <w:marTop w:val="0"/>
          <w:marBottom w:val="0"/>
          <w:divBdr>
            <w:top w:val="none" w:sz="0" w:space="0" w:color="auto"/>
            <w:left w:val="none" w:sz="0" w:space="0" w:color="auto"/>
            <w:bottom w:val="none" w:sz="0" w:space="0" w:color="auto"/>
            <w:right w:val="none" w:sz="0" w:space="0" w:color="auto"/>
          </w:divBdr>
        </w:div>
        <w:div w:id="2007442331">
          <w:marLeft w:val="0"/>
          <w:marRight w:val="0"/>
          <w:marTop w:val="0"/>
          <w:marBottom w:val="0"/>
          <w:divBdr>
            <w:top w:val="none" w:sz="0" w:space="0" w:color="auto"/>
            <w:left w:val="none" w:sz="0" w:space="0" w:color="auto"/>
            <w:bottom w:val="none" w:sz="0" w:space="0" w:color="auto"/>
            <w:right w:val="none" w:sz="0" w:space="0" w:color="auto"/>
          </w:divBdr>
        </w:div>
        <w:div w:id="1611820449">
          <w:marLeft w:val="0"/>
          <w:marRight w:val="0"/>
          <w:marTop w:val="0"/>
          <w:marBottom w:val="0"/>
          <w:divBdr>
            <w:top w:val="none" w:sz="0" w:space="0" w:color="auto"/>
            <w:left w:val="none" w:sz="0" w:space="0" w:color="auto"/>
            <w:bottom w:val="none" w:sz="0" w:space="0" w:color="auto"/>
            <w:right w:val="none" w:sz="0" w:space="0" w:color="auto"/>
          </w:divBdr>
        </w:div>
        <w:div w:id="1623533015">
          <w:marLeft w:val="0"/>
          <w:marRight w:val="0"/>
          <w:marTop w:val="0"/>
          <w:marBottom w:val="0"/>
          <w:divBdr>
            <w:top w:val="none" w:sz="0" w:space="0" w:color="auto"/>
            <w:left w:val="none" w:sz="0" w:space="0" w:color="auto"/>
            <w:bottom w:val="none" w:sz="0" w:space="0" w:color="auto"/>
            <w:right w:val="none" w:sz="0" w:space="0" w:color="auto"/>
          </w:divBdr>
        </w:div>
        <w:div w:id="923104421">
          <w:marLeft w:val="0"/>
          <w:marRight w:val="0"/>
          <w:marTop w:val="0"/>
          <w:marBottom w:val="0"/>
          <w:divBdr>
            <w:top w:val="none" w:sz="0" w:space="0" w:color="auto"/>
            <w:left w:val="none" w:sz="0" w:space="0" w:color="auto"/>
            <w:bottom w:val="none" w:sz="0" w:space="0" w:color="auto"/>
            <w:right w:val="none" w:sz="0" w:space="0" w:color="auto"/>
          </w:divBdr>
        </w:div>
        <w:div w:id="548690197">
          <w:marLeft w:val="0"/>
          <w:marRight w:val="0"/>
          <w:marTop w:val="0"/>
          <w:marBottom w:val="0"/>
          <w:divBdr>
            <w:top w:val="none" w:sz="0" w:space="0" w:color="auto"/>
            <w:left w:val="none" w:sz="0" w:space="0" w:color="auto"/>
            <w:bottom w:val="none" w:sz="0" w:space="0" w:color="auto"/>
            <w:right w:val="none" w:sz="0" w:space="0" w:color="auto"/>
          </w:divBdr>
        </w:div>
        <w:div w:id="1437167734">
          <w:marLeft w:val="0"/>
          <w:marRight w:val="0"/>
          <w:marTop w:val="0"/>
          <w:marBottom w:val="0"/>
          <w:divBdr>
            <w:top w:val="none" w:sz="0" w:space="0" w:color="auto"/>
            <w:left w:val="none" w:sz="0" w:space="0" w:color="auto"/>
            <w:bottom w:val="none" w:sz="0" w:space="0" w:color="auto"/>
            <w:right w:val="none" w:sz="0" w:space="0" w:color="auto"/>
          </w:divBdr>
        </w:div>
        <w:div w:id="343940615">
          <w:marLeft w:val="0"/>
          <w:marRight w:val="0"/>
          <w:marTop w:val="0"/>
          <w:marBottom w:val="0"/>
          <w:divBdr>
            <w:top w:val="none" w:sz="0" w:space="0" w:color="auto"/>
            <w:left w:val="none" w:sz="0" w:space="0" w:color="auto"/>
            <w:bottom w:val="none" w:sz="0" w:space="0" w:color="auto"/>
            <w:right w:val="none" w:sz="0" w:space="0" w:color="auto"/>
          </w:divBdr>
        </w:div>
        <w:div w:id="1895654511">
          <w:marLeft w:val="0"/>
          <w:marRight w:val="0"/>
          <w:marTop w:val="0"/>
          <w:marBottom w:val="0"/>
          <w:divBdr>
            <w:top w:val="none" w:sz="0" w:space="0" w:color="auto"/>
            <w:left w:val="none" w:sz="0" w:space="0" w:color="auto"/>
            <w:bottom w:val="none" w:sz="0" w:space="0" w:color="auto"/>
            <w:right w:val="none" w:sz="0" w:space="0" w:color="auto"/>
          </w:divBdr>
        </w:div>
        <w:div w:id="1229222296">
          <w:marLeft w:val="0"/>
          <w:marRight w:val="0"/>
          <w:marTop w:val="0"/>
          <w:marBottom w:val="0"/>
          <w:divBdr>
            <w:top w:val="none" w:sz="0" w:space="0" w:color="auto"/>
            <w:left w:val="none" w:sz="0" w:space="0" w:color="auto"/>
            <w:bottom w:val="none" w:sz="0" w:space="0" w:color="auto"/>
            <w:right w:val="none" w:sz="0" w:space="0" w:color="auto"/>
          </w:divBdr>
        </w:div>
        <w:div w:id="141173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23117</Words>
  <Characters>13178</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6</cp:revision>
  <cp:lastPrinted>2021-09-27T17:34:00Z</cp:lastPrinted>
  <dcterms:created xsi:type="dcterms:W3CDTF">2021-09-26T15:59:00Z</dcterms:created>
  <dcterms:modified xsi:type="dcterms:W3CDTF">2021-09-27T17:34:00Z</dcterms:modified>
</cp:coreProperties>
</file>