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41" w:rsidRPr="001976EC" w:rsidRDefault="00204541" w:rsidP="00204541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Погоджено</w:t>
      </w:r>
      <w:r w:rsidRPr="001976EC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1976EC">
        <w:rPr>
          <w:rFonts w:ascii="Times New Roman" w:hAnsi="Times New Roman"/>
          <w:b/>
          <w:sz w:val="28"/>
          <w:szCs w:val="28"/>
        </w:rPr>
        <w:tab/>
      </w:r>
      <w:r w:rsidRPr="001976EC">
        <w:rPr>
          <w:rFonts w:ascii="Times New Roman" w:hAnsi="Times New Roman"/>
          <w:b/>
          <w:sz w:val="28"/>
          <w:szCs w:val="28"/>
        </w:rPr>
        <w:tab/>
      </w:r>
      <w:r w:rsidRPr="001976EC">
        <w:rPr>
          <w:rFonts w:ascii="Times New Roman" w:hAnsi="Times New Roman"/>
          <w:b/>
          <w:sz w:val="28"/>
          <w:szCs w:val="28"/>
        </w:rPr>
        <w:tab/>
      </w:r>
      <w:r w:rsidRPr="001976E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976EC">
        <w:rPr>
          <w:rFonts w:ascii="Times New Roman" w:hAnsi="Times New Roman"/>
          <w:b/>
          <w:sz w:val="28"/>
          <w:szCs w:val="28"/>
        </w:rPr>
        <w:t>Затверджено:</w:t>
      </w:r>
    </w:p>
    <w:p w:rsidR="00204541" w:rsidRDefault="00204541" w:rsidP="00204541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засіданні</w:t>
      </w:r>
      <w:proofErr w:type="spellEnd"/>
      <w:r w:rsidRPr="001976EC">
        <w:rPr>
          <w:rFonts w:ascii="Times New Roman" w:hAnsi="Times New Roman"/>
          <w:b/>
          <w:sz w:val="28"/>
          <w:szCs w:val="28"/>
        </w:rPr>
        <w:t xml:space="preserve"> педагогічної ради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976EC">
        <w:rPr>
          <w:rFonts w:ascii="Times New Roman" w:hAnsi="Times New Roman"/>
          <w:b/>
          <w:sz w:val="28"/>
          <w:szCs w:val="28"/>
        </w:rPr>
        <w:t>Директо</w:t>
      </w:r>
      <w:r>
        <w:rPr>
          <w:rFonts w:ascii="Times New Roman" w:hAnsi="Times New Roman"/>
          <w:b/>
          <w:sz w:val="28"/>
          <w:szCs w:val="28"/>
        </w:rPr>
        <w:t xml:space="preserve">р </w:t>
      </w:r>
      <w:proofErr w:type="gramStart"/>
      <w:r>
        <w:rPr>
          <w:rFonts w:ascii="Times New Roman" w:hAnsi="Times New Roman"/>
          <w:b/>
          <w:sz w:val="28"/>
          <w:szCs w:val="28"/>
        </w:rPr>
        <w:t>ОЗ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</w:p>
    <w:p w:rsidR="00204541" w:rsidRPr="001976EC" w:rsidRDefault="00204541" w:rsidP="00A43AF4">
      <w:pPr>
        <w:spacing w:after="0"/>
        <w:ind w:left="142"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ОЗ </w:t>
      </w:r>
      <w:r w:rsidRPr="001976E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976EC">
        <w:rPr>
          <w:rFonts w:ascii="Times New Roman" w:hAnsi="Times New Roman"/>
          <w:b/>
          <w:sz w:val="28"/>
          <w:szCs w:val="28"/>
        </w:rPr>
        <w:t>Брусницький</w:t>
      </w:r>
      <w:proofErr w:type="spellEnd"/>
      <w:r w:rsidRPr="001976EC">
        <w:rPr>
          <w:rFonts w:ascii="Times New Roman" w:hAnsi="Times New Roman"/>
          <w:b/>
          <w:sz w:val="28"/>
          <w:szCs w:val="28"/>
        </w:rPr>
        <w:t xml:space="preserve"> ЗЗСО  І-ІІІ ст.»</w:t>
      </w:r>
      <w:r w:rsidRPr="001976EC">
        <w:rPr>
          <w:rFonts w:ascii="Times New Roman" w:hAnsi="Times New Roman"/>
          <w:b/>
          <w:sz w:val="28"/>
          <w:szCs w:val="28"/>
        </w:rPr>
        <w:tab/>
      </w:r>
      <w:r w:rsidRPr="001976E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976E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976EC">
        <w:rPr>
          <w:rFonts w:ascii="Times New Roman" w:hAnsi="Times New Roman"/>
          <w:b/>
          <w:sz w:val="28"/>
          <w:szCs w:val="28"/>
        </w:rPr>
        <w:t>Брусницький</w:t>
      </w:r>
      <w:proofErr w:type="spellEnd"/>
      <w:r w:rsidRPr="001976EC">
        <w:rPr>
          <w:rFonts w:ascii="Times New Roman" w:hAnsi="Times New Roman"/>
          <w:b/>
          <w:sz w:val="28"/>
          <w:szCs w:val="28"/>
        </w:rPr>
        <w:t xml:space="preserve"> ЗЗСО  І-ІІІ ст.»</w:t>
      </w:r>
    </w:p>
    <w:p w:rsidR="000A340D" w:rsidRPr="00204541" w:rsidRDefault="00204541" w:rsidP="00204541">
      <w:pPr>
        <w:rPr>
          <w:lang w:val="ru-RU"/>
        </w:rPr>
      </w:pPr>
      <w:r w:rsidRPr="001976EC">
        <w:rPr>
          <w:rFonts w:ascii="Times New Roman" w:hAnsi="Times New Roman"/>
          <w:b/>
          <w:sz w:val="28"/>
          <w:szCs w:val="28"/>
        </w:rPr>
        <w:t>від _</w:t>
      </w:r>
      <w:r>
        <w:rPr>
          <w:rFonts w:ascii="Times New Roman" w:hAnsi="Times New Roman"/>
          <w:b/>
          <w:sz w:val="28"/>
          <w:szCs w:val="28"/>
          <w:u w:val="single"/>
        </w:rPr>
        <w:t>31 серпня 2021 р.</w:t>
      </w:r>
      <w:r w:rsidRPr="001976EC">
        <w:rPr>
          <w:rFonts w:ascii="Times New Roman" w:hAnsi="Times New Roman"/>
          <w:b/>
          <w:sz w:val="28"/>
          <w:szCs w:val="28"/>
        </w:rPr>
        <w:t>_№_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1976EC">
        <w:rPr>
          <w:rFonts w:ascii="Times New Roman" w:hAnsi="Times New Roman"/>
          <w:b/>
          <w:sz w:val="28"/>
          <w:szCs w:val="28"/>
        </w:rPr>
        <w:t xml:space="preserve">_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976EC">
        <w:rPr>
          <w:rFonts w:ascii="Times New Roman" w:hAnsi="Times New Roman"/>
          <w:b/>
          <w:sz w:val="28"/>
          <w:szCs w:val="28"/>
        </w:rPr>
        <w:t xml:space="preserve">__________   </w:t>
      </w:r>
      <w:r w:rsidRPr="0062688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льга </w:t>
      </w:r>
      <w:r w:rsidRPr="001976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ГУЛЯ</w:t>
      </w:r>
      <w:r w:rsidRPr="001976EC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204541" w:rsidRPr="00204541" w:rsidRDefault="00204541">
      <w:pPr>
        <w:rPr>
          <w:lang w:val="ru-RU"/>
        </w:rPr>
      </w:pPr>
    </w:p>
    <w:p w:rsidR="00204541" w:rsidRDefault="00204541">
      <w:pPr>
        <w:rPr>
          <w:lang w:val="ru-RU"/>
        </w:rPr>
      </w:pPr>
    </w:p>
    <w:p w:rsidR="00204541" w:rsidRDefault="00204541">
      <w:pPr>
        <w:rPr>
          <w:lang w:val="ru-RU"/>
        </w:rPr>
      </w:pPr>
    </w:p>
    <w:p w:rsidR="00204541" w:rsidRDefault="00204541">
      <w:pPr>
        <w:rPr>
          <w:lang w:val="ru-RU"/>
        </w:rPr>
      </w:pPr>
    </w:p>
    <w:p w:rsidR="00204541" w:rsidRPr="00204541" w:rsidRDefault="00204541">
      <w:pPr>
        <w:rPr>
          <w:lang w:val="ru-RU"/>
        </w:rPr>
      </w:pPr>
    </w:p>
    <w:p w:rsidR="00204541" w:rsidRDefault="00204541">
      <w:pPr>
        <w:rPr>
          <w:lang w:val="ru-RU"/>
        </w:rPr>
      </w:pPr>
    </w:p>
    <w:p w:rsidR="00364872" w:rsidRDefault="00364872">
      <w:pPr>
        <w:rPr>
          <w:lang w:val="ru-RU"/>
        </w:rPr>
      </w:pPr>
    </w:p>
    <w:p w:rsidR="00364872" w:rsidRPr="00204541" w:rsidRDefault="00364872">
      <w:pPr>
        <w:rPr>
          <w:lang w:val="ru-RU"/>
        </w:rPr>
      </w:pPr>
    </w:p>
    <w:p w:rsidR="00204541" w:rsidRPr="00204541" w:rsidRDefault="00204541">
      <w:pPr>
        <w:rPr>
          <w:lang w:val="ru-RU"/>
        </w:rPr>
      </w:pPr>
    </w:p>
    <w:p w:rsidR="00204541" w:rsidRPr="00204541" w:rsidRDefault="00204541" w:rsidP="00204541">
      <w:pPr>
        <w:jc w:val="center"/>
        <w:rPr>
          <w:rFonts w:ascii="Times New Roman" w:hAnsi="Times New Roman" w:cs="Times New Roman"/>
          <w:b/>
          <w:color w:val="C00000"/>
          <w:sz w:val="56"/>
        </w:rPr>
      </w:pPr>
      <w:r w:rsidRPr="00204541">
        <w:rPr>
          <w:rFonts w:ascii="Times New Roman" w:hAnsi="Times New Roman" w:cs="Times New Roman"/>
          <w:b/>
          <w:color w:val="C00000"/>
          <w:sz w:val="56"/>
        </w:rPr>
        <w:t xml:space="preserve">КОДЕКС </w:t>
      </w:r>
      <w:r>
        <w:rPr>
          <w:rFonts w:ascii="Times New Roman" w:hAnsi="Times New Roman" w:cs="Times New Roman"/>
          <w:b/>
          <w:color w:val="C00000"/>
          <w:sz w:val="56"/>
        </w:rPr>
        <w:t xml:space="preserve">  </w:t>
      </w:r>
      <w:r w:rsidRPr="00204541">
        <w:rPr>
          <w:rFonts w:ascii="Times New Roman" w:hAnsi="Times New Roman" w:cs="Times New Roman"/>
          <w:b/>
          <w:color w:val="C00000"/>
          <w:sz w:val="56"/>
        </w:rPr>
        <w:t xml:space="preserve">БЕЗПЕЧНОГО </w:t>
      </w:r>
    </w:p>
    <w:p w:rsidR="00204541" w:rsidRPr="00204541" w:rsidRDefault="00204541" w:rsidP="00204541">
      <w:pPr>
        <w:jc w:val="center"/>
        <w:rPr>
          <w:rFonts w:ascii="Times New Roman" w:hAnsi="Times New Roman" w:cs="Times New Roman"/>
          <w:b/>
          <w:color w:val="C00000"/>
          <w:sz w:val="56"/>
          <w:lang w:val="en-US"/>
        </w:rPr>
      </w:pPr>
      <w:r w:rsidRPr="00204541">
        <w:rPr>
          <w:rFonts w:ascii="Times New Roman" w:hAnsi="Times New Roman" w:cs="Times New Roman"/>
          <w:b/>
          <w:color w:val="C00000"/>
          <w:sz w:val="56"/>
        </w:rPr>
        <w:t>ОСВІТНЬОГО СЕРЕДОВИЩА</w:t>
      </w:r>
    </w:p>
    <w:p w:rsidR="00204541" w:rsidRPr="00204541" w:rsidRDefault="00204541" w:rsidP="00204541">
      <w:pPr>
        <w:jc w:val="center"/>
        <w:rPr>
          <w:rFonts w:ascii="Times New Roman" w:hAnsi="Times New Roman" w:cs="Times New Roman"/>
          <w:b/>
          <w:color w:val="0000FF"/>
          <w:sz w:val="36"/>
          <w:lang w:val="en-US"/>
        </w:rPr>
      </w:pPr>
      <w:proofErr w:type="gramStart"/>
      <w:r w:rsidRPr="00204541">
        <w:rPr>
          <w:rFonts w:ascii="Times New Roman" w:hAnsi="Times New Roman" w:cs="Times New Roman"/>
          <w:b/>
          <w:color w:val="0000FF"/>
          <w:sz w:val="36"/>
          <w:lang w:val="ru-RU"/>
        </w:rPr>
        <w:t>ОЗ</w:t>
      </w:r>
      <w:proofErr w:type="gramEnd"/>
      <w:r w:rsidRPr="00204541">
        <w:rPr>
          <w:rFonts w:ascii="Times New Roman" w:hAnsi="Times New Roman" w:cs="Times New Roman"/>
          <w:b/>
          <w:color w:val="0000FF"/>
          <w:sz w:val="36"/>
          <w:lang w:val="en-US"/>
        </w:rPr>
        <w:t xml:space="preserve"> «</w:t>
      </w:r>
      <w:proofErr w:type="spellStart"/>
      <w:r w:rsidRPr="00204541">
        <w:rPr>
          <w:rFonts w:ascii="Times New Roman" w:hAnsi="Times New Roman" w:cs="Times New Roman"/>
          <w:b/>
          <w:color w:val="0000FF"/>
          <w:sz w:val="36"/>
          <w:lang w:val="ru-RU"/>
        </w:rPr>
        <w:t>Брусницький</w:t>
      </w:r>
      <w:proofErr w:type="spellEnd"/>
      <w:r w:rsidRPr="00204541">
        <w:rPr>
          <w:rFonts w:ascii="Times New Roman" w:hAnsi="Times New Roman" w:cs="Times New Roman"/>
          <w:b/>
          <w:color w:val="0000FF"/>
          <w:sz w:val="36"/>
          <w:lang w:val="en-US"/>
        </w:rPr>
        <w:t xml:space="preserve"> </w:t>
      </w:r>
      <w:r w:rsidRPr="00204541">
        <w:rPr>
          <w:rFonts w:ascii="Times New Roman" w:hAnsi="Times New Roman" w:cs="Times New Roman"/>
          <w:b/>
          <w:color w:val="0000FF"/>
          <w:sz w:val="36"/>
          <w:lang w:val="ru-RU"/>
        </w:rPr>
        <w:t>ЗЗСО</w:t>
      </w:r>
      <w:r w:rsidRPr="00204541">
        <w:rPr>
          <w:rFonts w:ascii="Times New Roman" w:hAnsi="Times New Roman" w:cs="Times New Roman"/>
          <w:b/>
          <w:color w:val="0000FF"/>
          <w:sz w:val="36"/>
          <w:lang w:val="en-US"/>
        </w:rPr>
        <w:t xml:space="preserve"> </w:t>
      </w:r>
      <w:r w:rsidRPr="00204541">
        <w:rPr>
          <w:rFonts w:ascii="Times New Roman" w:hAnsi="Times New Roman" w:cs="Times New Roman"/>
          <w:b/>
          <w:color w:val="0000FF"/>
          <w:sz w:val="36"/>
          <w:lang w:val="ru-RU"/>
        </w:rPr>
        <w:t>І</w:t>
      </w:r>
      <w:r w:rsidRPr="00204541">
        <w:rPr>
          <w:rFonts w:ascii="Times New Roman" w:hAnsi="Times New Roman" w:cs="Times New Roman"/>
          <w:b/>
          <w:color w:val="0000FF"/>
          <w:sz w:val="36"/>
          <w:lang w:val="en-US"/>
        </w:rPr>
        <w:t>-</w:t>
      </w:r>
      <w:r w:rsidRPr="00204541">
        <w:rPr>
          <w:rFonts w:ascii="Times New Roman" w:hAnsi="Times New Roman" w:cs="Times New Roman"/>
          <w:b/>
          <w:color w:val="0000FF"/>
          <w:sz w:val="36"/>
          <w:lang w:val="ru-RU"/>
        </w:rPr>
        <w:t>ІІІ</w:t>
      </w:r>
      <w:r w:rsidRPr="00204541">
        <w:rPr>
          <w:rFonts w:ascii="Times New Roman" w:hAnsi="Times New Roman" w:cs="Times New Roman"/>
          <w:b/>
          <w:color w:val="0000FF"/>
          <w:sz w:val="36"/>
          <w:lang w:val="en-US"/>
        </w:rPr>
        <w:t xml:space="preserve"> </w:t>
      </w:r>
      <w:proofErr w:type="spellStart"/>
      <w:r w:rsidRPr="00204541">
        <w:rPr>
          <w:rFonts w:ascii="Times New Roman" w:hAnsi="Times New Roman" w:cs="Times New Roman"/>
          <w:b/>
          <w:color w:val="0000FF"/>
          <w:sz w:val="36"/>
          <w:lang w:val="ru-RU"/>
        </w:rPr>
        <w:t>ст</w:t>
      </w:r>
      <w:proofErr w:type="spellEnd"/>
      <w:r w:rsidRPr="00204541">
        <w:rPr>
          <w:rFonts w:ascii="Times New Roman" w:hAnsi="Times New Roman" w:cs="Times New Roman"/>
          <w:b/>
          <w:color w:val="0000FF"/>
          <w:sz w:val="36"/>
          <w:lang w:val="en-US"/>
        </w:rPr>
        <w:t xml:space="preserve">. </w:t>
      </w:r>
      <w:proofErr w:type="spellStart"/>
      <w:r w:rsidRPr="00204541">
        <w:rPr>
          <w:rFonts w:ascii="Times New Roman" w:hAnsi="Times New Roman" w:cs="Times New Roman"/>
          <w:b/>
          <w:color w:val="0000FF"/>
          <w:sz w:val="36"/>
          <w:lang w:val="ru-RU"/>
        </w:rPr>
        <w:t>ім</w:t>
      </w:r>
      <w:proofErr w:type="spellEnd"/>
      <w:r w:rsidRPr="00204541">
        <w:rPr>
          <w:rFonts w:ascii="Times New Roman" w:hAnsi="Times New Roman" w:cs="Times New Roman"/>
          <w:b/>
          <w:color w:val="0000FF"/>
          <w:sz w:val="36"/>
          <w:lang w:val="en-US"/>
        </w:rPr>
        <w:t xml:space="preserve">. </w:t>
      </w:r>
      <w:r w:rsidRPr="00204541">
        <w:rPr>
          <w:rFonts w:ascii="Times New Roman" w:hAnsi="Times New Roman" w:cs="Times New Roman"/>
          <w:b/>
          <w:color w:val="0000FF"/>
          <w:sz w:val="36"/>
          <w:lang w:val="ru-RU"/>
        </w:rPr>
        <w:t>І</w:t>
      </w:r>
      <w:r w:rsidRPr="00204541">
        <w:rPr>
          <w:rFonts w:ascii="Times New Roman" w:hAnsi="Times New Roman" w:cs="Times New Roman"/>
          <w:b/>
          <w:color w:val="0000FF"/>
          <w:sz w:val="36"/>
          <w:lang w:val="en-US"/>
        </w:rPr>
        <w:t xml:space="preserve">. </w:t>
      </w:r>
      <w:proofErr w:type="spellStart"/>
      <w:r w:rsidRPr="00204541">
        <w:rPr>
          <w:rFonts w:ascii="Times New Roman" w:hAnsi="Times New Roman" w:cs="Times New Roman"/>
          <w:b/>
          <w:color w:val="0000FF"/>
          <w:sz w:val="36"/>
          <w:lang w:val="ru-RU"/>
        </w:rPr>
        <w:t>Миколачука</w:t>
      </w:r>
      <w:proofErr w:type="spellEnd"/>
      <w:r w:rsidRPr="00204541">
        <w:rPr>
          <w:rFonts w:ascii="Times New Roman" w:hAnsi="Times New Roman" w:cs="Times New Roman"/>
          <w:b/>
          <w:color w:val="0000FF"/>
          <w:sz w:val="36"/>
          <w:lang w:val="en-US"/>
        </w:rPr>
        <w:t>»</w:t>
      </w:r>
    </w:p>
    <w:p w:rsidR="00204541" w:rsidRDefault="00204541" w:rsidP="0020454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uk-UA"/>
        </w:rPr>
        <w:drawing>
          <wp:inline distT="0" distB="0" distL="0" distR="0">
            <wp:extent cx="4876800" cy="2743200"/>
            <wp:effectExtent l="19050" t="0" r="0" b="0"/>
            <wp:docPr id="1" name="Рисунок 1" descr="Безпечне освітнє середов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печне освітнє середовищ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72" w:rsidRDefault="00364872" w:rsidP="00204541">
      <w:pPr>
        <w:jc w:val="center"/>
        <w:rPr>
          <w:rFonts w:ascii="Times New Roman" w:hAnsi="Times New Roman" w:cs="Times New Roman"/>
          <w:b/>
          <w:sz w:val="32"/>
        </w:rPr>
      </w:pPr>
    </w:p>
    <w:p w:rsidR="00A43AF4" w:rsidRDefault="00A43AF4" w:rsidP="00204541">
      <w:pPr>
        <w:jc w:val="center"/>
        <w:rPr>
          <w:rFonts w:ascii="Times New Roman" w:hAnsi="Times New Roman" w:cs="Times New Roman"/>
          <w:b/>
          <w:sz w:val="32"/>
        </w:rPr>
      </w:pPr>
    </w:p>
    <w:p w:rsidR="00364872" w:rsidRDefault="00364872" w:rsidP="0004536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Брусниця, 2021 р.</w:t>
      </w:r>
      <w:r>
        <w:rPr>
          <w:rFonts w:ascii="Times New Roman" w:hAnsi="Times New Roman" w:cs="Times New Roman"/>
          <w:b/>
          <w:sz w:val="32"/>
        </w:rPr>
        <w:br w:type="page"/>
      </w:r>
    </w:p>
    <w:p w:rsidR="00364872" w:rsidRPr="00364872" w:rsidRDefault="00364872" w:rsidP="00364872">
      <w:pPr>
        <w:jc w:val="center"/>
        <w:rPr>
          <w:rFonts w:ascii="Times New Roman" w:hAnsi="Times New Roman" w:cs="Times New Roman"/>
          <w:b/>
          <w:sz w:val="32"/>
        </w:rPr>
      </w:pPr>
      <w:r w:rsidRPr="00364872">
        <w:rPr>
          <w:rFonts w:ascii="Times New Roman" w:hAnsi="Times New Roman" w:cs="Times New Roman"/>
          <w:b/>
          <w:sz w:val="32"/>
        </w:rPr>
        <w:lastRenderedPageBreak/>
        <w:t>ВСТУП</w:t>
      </w:r>
    </w:p>
    <w:p w:rsidR="00364872" w:rsidRPr="000A558A" w:rsidRDefault="00364872" w:rsidP="000A558A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>Основним завданням сучасної школи є створення безпечного освітнього</w:t>
      </w:r>
    </w:p>
    <w:p w:rsidR="00364872" w:rsidRPr="000A558A" w:rsidRDefault="00364872" w:rsidP="000A558A">
      <w:pPr>
        <w:spacing w:after="0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>середовища, а також забезпечення прав, свобод та інтересів дітей. Концепція</w:t>
      </w:r>
    </w:p>
    <w:p w:rsidR="00364872" w:rsidRPr="000A558A" w:rsidRDefault="00364872" w:rsidP="000A558A">
      <w:pPr>
        <w:spacing w:after="0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>«Нова українська школа» (НУШ) вимагає реформування існуючого алгоритму</w:t>
      </w:r>
    </w:p>
    <w:p w:rsidR="00364872" w:rsidRPr="000A558A" w:rsidRDefault="00364872" w:rsidP="000A558A">
      <w:pPr>
        <w:spacing w:after="0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розвивальної, </w:t>
      </w:r>
      <w:proofErr w:type="spellStart"/>
      <w:r w:rsidRPr="000A558A">
        <w:rPr>
          <w:rFonts w:ascii="Times New Roman" w:hAnsi="Times New Roman" w:cs="Times New Roman"/>
          <w:sz w:val="28"/>
        </w:rPr>
        <w:t>корекційної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 та профілактичної роботи.</w:t>
      </w:r>
    </w:p>
    <w:p w:rsidR="00364872" w:rsidRPr="000A558A" w:rsidRDefault="00364872" w:rsidP="000A558A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Головним правилом для усіх дій працівників </w:t>
      </w:r>
      <w:r w:rsidR="000A558A">
        <w:rPr>
          <w:rFonts w:ascii="Times New Roman" w:hAnsi="Times New Roman" w:cs="Times New Roman"/>
          <w:sz w:val="28"/>
        </w:rPr>
        <w:t>ОЗ «</w:t>
      </w:r>
      <w:proofErr w:type="spellStart"/>
      <w:r w:rsidR="000A558A">
        <w:rPr>
          <w:rFonts w:ascii="Times New Roman" w:hAnsi="Times New Roman" w:cs="Times New Roman"/>
          <w:sz w:val="28"/>
        </w:rPr>
        <w:t>Брусницький</w:t>
      </w:r>
      <w:proofErr w:type="spellEnd"/>
      <w:r w:rsidR="000A558A">
        <w:rPr>
          <w:rFonts w:ascii="Times New Roman" w:hAnsi="Times New Roman" w:cs="Times New Roman"/>
          <w:sz w:val="28"/>
        </w:rPr>
        <w:t xml:space="preserve"> ЗЗСО І-ІІІ ст.»</w:t>
      </w:r>
      <w:r w:rsidRPr="000A558A">
        <w:rPr>
          <w:rFonts w:ascii="Times New Roman" w:hAnsi="Times New Roman" w:cs="Times New Roman"/>
          <w:sz w:val="28"/>
        </w:rPr>
        <w:t xml:space="preserve"> - необхідність діяти у найкращих інтересах дитини. Кожен працівник</w:t>
      </w:r>
      <w:r w:rsidR="000A558A">
        <w:rPr>
          <w:rFonts w:ascii="Times New Roman" w:hAnsi="Times New Roman" w:cs="Times New Roman"/>
          <w:sz w:val="28"/>
        </w:rPr>
        <w:t xml:space="preserve"> </w:t>
      </w:r>
      <w:r w:rsidRPr="000A558A">
        <w:rPr>
          <w:rFonts w:ascii="Times New Roman" w:hAnsi="Times New Roman" w:cs="Times New Roman"/>
          <w:sz w:val="28"/>
        </w:rPr>
        <w:t>закладу повинен ставитися до дітей з повагою та враховувати їхні потреби.</w:t>
      </w:r>
      <w:r w:rsidR="000A558A">
        <w:rPr>
          <w:rFonts w:ascii="Times New Roman" w:hAnsi="Times New Roman" w:cs="Times New Roman"/>
          <w:sz w:val="28"/>
        </w:rPr>
        <w:t xml:space="preserve"> </w:t>
      </w:r>
      <w:r w:rsidRPr="000A558A">
        <w:rPr>
          <w:rFonts w:ascii="Times New Roman" w:hAnsi="Times New Roman" w:cs="Times New Roman"/>
          <w:sz w:val="28"/>
        </w:rPr>
        <w:t>Використання працівником будь-якої форми насильства проти дитини є</w:t>
      </w:r>
      <w:r w:rsidR="000A558A">
        <w:rPr>
          <w:rFonts w:ascii="Times New Roman" w:hAnsi="Times New Roman" w:cs="Times New Roman"/>
          <w:sz w:val="28"/>
        </w:rPr>
        <w:t xml:space="preserve"> </w:t>
      </w:r>
      <w:r w:rsidRPr="000A558A">
        <w:rPr>
          <w:rFonts w:ascii="Times New Roman" w:hAnsi="Times New Roman" w:cs="Times New Roman"/>
          <w:sz w:val="28"/>
        </w:rPr>
        <w:t>неприйнятною.</w:t>
      </w:r>
    </w:p>
    <w:p w:rsidR="00364872" w:rsidRPr="000A558A" w:rsidRDefault="00364872" w:rsidP="000A558A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>Працівники закладу освіти повинні діяти відповідно до чинного</w:t>
      </w:r>
    </w:p>
    <w:p w:rsidR="00364872" w:rsidRDefault="00364872" w:rsidP="000A5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58A">
        <w:rPr>
          <w:rFonts w:ascii="Times New Roman" w:hAnsi="Times New Roman" w:cs="Times New Roman"/>
          <w:sz w:val="28"/>
        </w:rPr>
        <w:t xml:space="preserve">законодавства України та у межах своїх </w:t>
      </w:r>
      <w:r w:rsidRPr="000A558A">
        <w:rPr>
          <w:rFonts w:ascii="Times New Roman" w:hAnsi="Times New Roman" w:cs="Times New Roman"/>
          <w:sz w:val="28"/>
          <w:szCs w:val="28"/>
        </w:rPr>
        <w:t>повноважень, використовуючи :</w:t>
      </w:r>
    </w:p>
    <w:p w:rsidR="000A558A" w:rsidRPr="000A558A" w:rsidRDefault="000A558A" w:rsidP="000A558A">
      <w:pPr>
        <w:spacing w:after="0"/>
        <w:ind w:left="851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• взаєморозуміння; </w:t>
      </w:r>
    </w:p>
    <w:p w:rsidR="000A558A" w:rsidRPr="000A558A" w:rsidRDefault="000A558A" w:rsidP="000A558A">
      <w:pPr>
        <w:spacing w:after="0"/>
        <w:ind w:left="851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• взаємоповагу; </w:t>
      </w:r>
    </w:p>
    <w:p w:rsidR="000A558A" w:rsidRPr="000A558A" w:rsidRDefault="000A558A" w:rsidP="000A558A">
      <w:pPr>
        <w:spacing w:after="0"/>
        <w:ind w:left="851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• дружню атмосферу; </w:t>
      </w:r>
    </w:p>
    <w:p w:rsidR="000A558A" w:rsidRPr="000A558A" w:rsidRDefault="000A558A" w:rsidP="000A558A">
      <w:pPr>
        <w:spacing w:after="0"/>
        <w:ind w:left="851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• пріоритет прав людини; </w:t>
      </w:r>
    </w:p>
    <w:p w:rsidR="000A558A" w:rsidRPr="000A558A" w:rsidRDefault="000A558A" w:rsidP="000A558A">
      <w:pPr>
        <w:spacing w:after="0"/>
        <w:ind w:left="851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• толерантність; </w:t>
      </w:r>
    </w:p>
    <w:p w:rsidR="000A558A" w:rsidRPr="000A558A" w:rsidRDefault="000A558A" w:rsidP="000A558A">
      <w:pPr>
        <w:spacing w:after="0"/>
        <w:ind w:left="851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• постійний розвиток; </w:t>
      </w:r>
    </w:p>
    <w:p w:rsidR="000A558A" w:rsidRPr="000A558A" w:rsidRDefault="000A558A" w:rsidP="000A558A">
      <w:pPr>
        <w:spacing w:after="0"/>
        <w:ind w:left="851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• активну життєву позицію; </w:t>
      </w:r>
    </w:p>
    <w:p w:rsidR="000A558A" w:rsidRPr="000A558A" w:rsidRDefault="000A558A" w:rsidP="000A558A">
      <w:pPr>
        <w:spacing w:after="0"/>
        <w:ind w:left="851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• здоровий спосіб життя; </w:t>
      </w:r>
    </w:p>
    <w:p w:rsidR="000A558A" w:rsidRPr="000A558A" w:rsidRDefault="000A558A" w:rsidP="000A558A">
      <w:pPr>
        <w:spacing w:after="0"/>
        <w:ind w:left="851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• людяність; </w:t>
      </w:r>
    </w:p>
    <w:p w:rsidR="000A558A" w:rsidRPr="000A558A" w:rsidRDefault="000A558A" w:rsidP="000A558A">
      <w:pPr>
        <w:spacing w:after="0"/>
        <w:ind w:left="851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• порядність; </w:t>
      </w:r>
    </w:p>
    <w:p w:rsidR="000A558A" w:rsidRPr="000A558A" w:rsidRDefault="000A558A" w:rsidP="000A558A">
      <w:pPr>
        <w:spacing w:after="0"/>
        <w:ind w:left="851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• повагу до приватного життя; </w:t>
      </w:r>
    </w:p>
    <w:p w:rsidR="000A558A" w:rsidRPr="000A558A" w:rsidRDefault="000A558A" w:rsidP="000A558A">
      <w:pPr>
        <w:spacing w:after="0"/>
        <w:ind w:left="851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• мир тощо. </w:t>
      </w:r>
    </w:p>
    <w:p w:rsidR="000A558A" w:rsidRDefault="000A558A" w:rsidP="000A558A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>У закладі освіти було створено «Кодекс безпечного освітнього середовища» (КБОС), згідно принципів, які регулюють стосунки між усіма учасниками освітнього процесу. Головною метою якого є навчання дітей і дорослих безпечній взаємодії в освітньому процесі, а також захист дітей від насильства та зловживань з боку однолітків і дорослих (батьків, опікунів або працівників закладу освіти).</w:t>
      </w:r>
    </w:p>
    <w:p w:rsidR="000A558A" w:rsidRDefault="000A55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A558A" w:rsidRDefault="000A558A" w:rsidP="000A558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0A558A" w:rsidRPr="0004536E" w:rsidRDefault="000A558A" w:rsidP="000A558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4536E">
        <w:rPr>
          <w:rFonts w:ascii="Times New Roman" w:hAnsi="Times New Roman" w:cs="Times New Roman"/>
          <w:b/>
          <w:color w:val="C00000"/>
          <w:sz w:val="32"/>
        </w:rPr>
        <w:t>Розділ I</w:t>
      </w:r>
    </w:p>
    <w:p w:rsidR="000A558A" w:rsidRPr="0004536E" w:rsidRDefault="000A558A" w:rsidP="000A558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4536E">
        <w:rPr>
          <w:rFonts w:ascii="Times New Roman" w:hAnsi="Times New Roman" w:cs="Times New Roman"/>
          <w:b/>
          <w:color w:val="C00000"/>
          <w:sz w:val="32"/>
        </w:rPr>
        <w:t>ВИЗНАЧЕННЯ ТЕРМІНІВ</w:t>
      </w:r>
    </w:p>
    <w:p w:rsidR="000A558A" w:rsidRPr="000A558A" w:rsidRDefault="000A558A" w:rsidP="000A558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0A558A" w:rsidRDefault="000A558A" w:rsidP="000A558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1.Працівник - особа, яка працює у закладі освіти згідно з трудовою угодою або за контрактом. </w:t>
      </w:r>
    </w:p>
    <w:p w:rsidR="000A558A" w:rsidRDefault="000A558A" w:rsidP="000A558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2.Дитина - будь-яка особа віком до 18 років. </w:t>
      </w:r>
    </w:p>
    <w:p w:rsidR="000A558A" w:rsidRDefault="000A558A" w:rsidP="000A558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>3.Особа, уповноважена представляти дитину - один з її рідних або прийомних батьків, або законний опікун.</w:t>
      </w:r>
    </w:p>
    <w:p w:rsidR="000A558A" w:rsidRDefault="000A558A" w:rsidP="000A558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4.Дозвіл батьків (опікунів) означає дозвіл, наданий хоча б одним з батьків дитини. Проте якщо між батьками дитини немає згоди, їм має бути повідомлено, що питання повинно бути вирішено в родині або опікунському суді. </w:t>
      </w:r>
    </w:p>
    <w:p w:rsidR="000A558A" w:rsidRDefault="000A558A" w:rsidP="000A558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5.Насильство проти дитини розуміється, як дії проти дитини, що підлягають покаранню та є забороненими, скоєні будь-якою особою, зокрема працівником закладу освіти, або дії, які загрожують благополуччю дитини, зокрема неналежний догляд за нею. </w:t>
      </w:r>
    </w:p>
    <w:p w:rsidR="000A558A" w:rsidRDefault="000A558A" w:rsidP="000A558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>6.Особа, відповідальна за Інтернет - працівник закладу освіти, призначений керівником для контролю за користуванням дітьми мережею Інтернет на</w:t>
      </w:r>
      <w:r w:rsidRPr="000A558A">
        <w:t xml:space="preserve"> </w:t>
      </w:r>
      <w:r w:rsidRPr="000A558A">
        <w:rPr>
          <w:rFonts w:ascii="Times New Roman" w:hAnsi="Times New Roman" w:cs="Times New Roman"/>
          <w:sz w:val="28"/>
        </w:rPr>
        <w:t xml:space="preserve">території навчального закладу та їх безпеку під час такого користування. </w:t>
      </w:r>
    </w:p>
    <w:p w:rsidR="000A558A" w:rsidRDefault="000A558A" w:rsidP="000A558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>7.Особисті дані дитини - будь-яка інформація, за допомогою якої можна ідентифікувати дитину.</w:t>
      </w:r>
    </w:p>
    <w:p w:rsidR="000A558A" w:rsidRDefault="000A55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A558A" w:rsidRDefault="000A558A" w:rsidP="000A558A">
      <w:pPr>
        <w:tabs>
          <w:tab w:val="left" w:pos="4200"/>
          <w:tab w:val="center" w:pos="5457"/>
        </w:tabs>
        <w:spacing w:after="0" w:line="360" w:lineRule="auto"/>
        <w:ind w:firstLine="708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ab/>
      </w:r>
    </w:p>
    <w:p w:rsidR="000A558A" w:rsidRPr="000A558A" w:rsidRDefault="000A558A" w:rsidP="000A558A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A558A">
        <w:rPr>
          <w:rFonts w:ascii="Times New Roman" w:hAnsi="Times New Roman" w:cs="Times New Roman"/>
          <w:b/>
          <w:color w:val="C00000"/>
          <w:sz w:val="32"/>
        </w:rPr>
        <w:t>Розділ IІ</w:t>
      </w:r>
    </w:p>
    <w:p w:rsidR="000A558A" w:rsidRPr="000A558A" w:rsidRDefault="000A558A" w:rsidP="000A558A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A558A">
        <w:rPr>
          <w:rFonts w:ascii="Times New Roman" w:hAnsi="Times New Roman" w:cs="Times New Roman"/>
          <w:b/>
          <w:color w:val="C00000"/>
          <w:sz w:val="32"/>
        </w:rPr>
        <w:t>ЗАВДАННЯ</w:t>
      </w:r>
      <w:r>
        <w:rPr>
          <w:rFonts w:ascii="Times New Roman" w:hAnsi="Times New Roman" w:cs="Times New Roman"/>
          <w:b/>
          <w:color w:val="C00000"/>
          <w:sz w:val="32"/>
        </w:rPr>
        <w:t xml:space="preserve"> </w:t>
      </w:r>
      <w:r w:rsidRPr="000A558A">
        <w:rPr>
          <w:rFonts w:ascii="Times New Roman" w:hAnsi="Times New Roman" w:cs="Times New Roman"/>
          <w:b/>
          <w:color w:val="C00000"/>
          <w:sz w:val="32"/>
        </w:rPr>
        <w:t xml:space="preserve"> КБОС</w:t>
      </w:r>
    </w:p>
    <w:p w:rsidR="000A558A" w:rsidRDefault="000A558A" w:rsidP="000A558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58A">
        <w:rPr>
          <w:rFonts w:ascii="Times New Roman" w:hAnsi="Times New Roman" w:cs="Times New Roman"/>
          <w:sz w:val="28"/>
          <w:szCs w:val="28"/>
        </w:rPr>
        <w:t xml:space="preserve">Маючи на меті створити безпечний освітній простір, необхідно чітко сформулювати та зазначити завдання, які регламентують засади КОДЕКСУ. Аналізуючи питання безпечного освітнього середовища були визначені основні завдання КОДЕКСУ: </w:t>
      </w:r>
    </w:p>
    <w:p w:rsidR="000A558A" w:rsidRDefault="000A558A" w:rsidP="000A558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58A">
        <w:rPr>
          <w:rFonts w:ascii="Times New Roman" w:hAnsi="Times New Roman" w:cs="Times New Roman"/>
          <w:sz w:val="28"/>
          <w:szCs w:val="28"/>
        </w:rPr>
        <w:t>1.Визначити поняття «</w:t>
      </w:r>
      <w:proofErr w:type="spellStart"/>
      <w:r w:rsidRPr="000A558A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A558A">
        <w:rPr>
          <w:rFonts w:ascii="Times New Roman" w:hAnsi="Times New Roman" w:cs="Times New Roman"/>
          <w:sz w:val="28"/>
          <w:szCs w:val="28"/>
        </w:rPr>
        <w:t xml:space="preserve">» та його види; виявити чинники, які перешкоджають безпеці учасників освітнього процесу. </w:t>
      </w:r>
    </w:p>
    <w:p w:rsidR="000A558A" w:rsidRDefault="000A558A" w:rsidP="000A558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58A">
        <w:rPr>
          <w:rFonts w:ascii="Times New Roman" w:hAnsi="Times New Roman" w:cs="Times New Roman"/>
          <w:sz w:val="28"/>
          <w:szCs w:val="28"/>
        </w:rPr>
        <w:t xml:space="preserve">2.Відпрацювати систему узгоджених поглядів і уявлень учнів, педагогів, психолога, батьків на освітнє середовище школи. </w:t>
      </w:r>
    </w:p>
    <w:p w:rsidR="000A558A" w:rsidRDefault="000A558A" w:rsidP="000A558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58A">
        <w:rPr>
          <w:rFonts w:ascii="Times New Roman" w:hAnsi="Times New Roman" w:cs="Times New Roman"/>
          <w:sz w:val="28"/>
          <w:szCs w:val="28"/>
        </w:rPr>
        <w:t xml:space="preserve">3.Обґрунтувати умови організації безпечного освітнього середовища та вимоги (критерії) до його ефективної організації для кожного учасника освітнього процесу. </w:t>
      </w:r>
    </w:p>
    <w:p w:rsidR="000A558A" w:rsidRDefault="000A558A" w:rsidP="000A558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58A">
        <w:rPr>
          <w:rFonts w:ascii="Times New Roman" w:hAnsi="Times New Roman" w:cs="Times New Roman"/>
          <w:sz w:val="28"/>
          <w:szCs w:val="28"/>
        </w:rPr>
        <w:t xml:space="preserve">4.Скласти доступний алгоритм реагування та протидії </w:t>
      </w:r>
      <w:proofErr w:type="spellStart"/>
      <w:r w:rsidRPr="000A558A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A5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58A" w:rsidRDefault="000A558A" w:rsidP="000A558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58A">
        <w:rPr>
          <w:rFonts w:ascii="Times New Roman" w:hAnsi="Times New Roman" w:cs="Times New Roman"/>
          <w:sz w:val="28"/>
          <w:szCs w:val="28"/>
        </w:rPr>
        <w:t>5.Сформулювати конкретні рекомендації учням, педагогічним працівникам, адміністрації школи, батькам щодо організації безпечного середовища в навчальному закладі.</w:t>
      </w:r>
    </w:p>
    <w:p w:rsidR="000A558A" w:rsidRDefault="000A5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558A" w:rsidRPr="000A558A" w:rsidRDefault="000A558A" w:rsidP="000A558A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A558A">
        <w:rPr>
          <w:rFonts w:ascii="Times New Roman" w:hAnsi="Times New Roman" w:cs="Times New Roman"/>
          <w:b/>
          <w:color w:val="C00000"/>
          <w:sz w:val="32"/>
        </w:rPr>
        <w:t>Розділ ІІІ</w:t>
      </w:r>
    </w:p>
    <w:p w:rsidR="000A558A" w:rsidRPr="000A558A" w:rsidRDefault="000A558A" w:rsidP="000A558A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A558A">
        <w:rPr>
          <w:rFonts w:ascii="Times New Roman" w:hAnsi="Times New Roman" w:cs="Times New Roman"/>
          <w:b/>
          <w:color w:val="C00000"/>
          <w:sz w:val="32"/>
        </w:rPr>
        <w:t>БУЛІНГ</w:t>
      </w:r>
    </w:p>
    <w:p w:rsidR="000A558A" w:rsidRDefault="000A558A" w:rsidP="000A558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A558A">
        <w:rPr>
          <w:rFonts w:ascii="Times New Roman" w:hAnsi="Times New Roman" w:cs="Times New Roman"/>
          <w:b/>
          <w:sz w:val="28"/>
        </w:rPr>
        <w:t>Булінг</w:t>
      </w:r>
      <w:proofErr w:type="spellEnd"/>
      <w:r w:rsidRPr="000A558A">
        <w:rPr>
          <w:rFonts w:ascii="Times New Roman" w:hAnsi="Times New Roman" w:cs="Times New Roman"/>
          <w:b/>
          <w:sz w:val="28"/>
        </w:rPr>
        <w:t xml:space="preserve"> (знущання, цькування, залякування)</w:t>
      </w:r>
      <w:r w:rsidRPr="000A558A">
        <w:rPr>
          <w:rFonts w:ascii="Times New Roman" w:hAnsi="Times New Roman" w:cs="Times New Roman"/>
          <w:sz w:val="28"/>
        </w:rPr>
        <w:t xml:space="preserve"> - це зарозуміла, образлива </w:t>
      </w:r>
      <w:r w:rsidRPr="000A558A">
        <w:rPr>
          <w:rFonts w:ascii="Times New Roman" w:hAnsi="Times New Roman" w:cs="Times New Roman"/>
          <w:sz w:val="32"/>
        </w:rPr>
        <w:t xml:space="preserve">поведінка, </w:t>
      </w:r>
      <w:r w:rsidRPr="000A558A">
        <w:rPr>
          <w:rFonts w:ascii="Times New Roman" w:hAnsi="Times New Roman" w:cs="Times New Roman"/>
          <w:sz w:val="28"/>
        </w:rPr>
        <w:t xml:space="preserve">пов'язана з дисбалансом влади, авторитету або сили. </w:t>
      </w:r>
      <w:proofErr w:type="spellStart"/>
      <w:r w:rsidRPr="000A558A">
        <w:rPr>
          <w:rFonts w:ascii="Times New Roman" w:hAnsi="Times New Roman" w:cs="Times New Roman"/>
          <w:sz w:val="28"/>
        </w:rPr>
        <w:t>Булінг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 проявляється у багатьох формах: є вербальна, фізична, соціальна форми </w:t>
      </w:r>
      <w:proofErr w:type="spellStart"/>
      <w:r w:rsidRPr="000A558A">
        <w:rPr>
          <w:rFonts w:ascii="Times New Roman" w:hAnsi="Times New Roman" w:cs="Times New Roman"/>
          <w:sz w:val="28"/>
        </w:rPr>
        <w:t>булінгу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, а також </w:t>
      </w:r>
      <w:proofErr w:type="spellStart"/>
      <w:r w:rsidRPr="000A558A">
        <w:rPr>
          <w:rFonts w:ascii="Times New Roman" w:hAnsi="Times New Roman" w:cs="Times New Roman"/>
          <w:sz w:val="28"/>
        </w:rPr>
        <w:t>кіберзалякування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. </w:t>
      </w:r>
    </w:p>
    <w:p w:rsidR="000A558A" w:rsidRDefault="000A558A" w:rsidP="000A558A">
      <w:pPr>
        <w:ind w:firstLine="708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b/>
          <w:sz w:val="28"/>
        </w:rPr>
        <w:t>Стаття 1</w:t>
      </w:r>
      <w:r w:rsidRPr="000A558A">
        <w:rPr>
          <w:rFonts w:ascii="Times New Roman" w:hAnsi="Times New Roman" w:cs="Times New Roman"/>
          <w:sz w:val="28"/>
        </w:rPr>
        <w:t xml:space="preserve">. Вербальний </w:t>
      </w:r>
      <w:proofErr w:type="spellStart"/>
      <w:r w:rsidRPr="000A558A">
        <w:rPr>
          <w:rFonts w:ascii="Times New Roman" w:hAnsi="Times New Roman" w:cs="Times New Roman"/>
          <w:sz w:val="28"/>
        </w:rPr>
        <w:t>булінг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 Словесне знущання або залякування за допомогою образливих слів, яке включає в себе постійні образи, погрози й неповажні коментарі про кого-небудь (про зовнішній вигляд, релігію, етнічну приналежність, інвалідність, особливості стилю одягу і т. п.). </w:t>
      </w:r>
    </w:p>
    <w:p w:rsidR="000A558A" w:rsidRDefault="000A558A" w:rsidP="000A558A">
      <w:pPr>
        <w:ind w:firstLine="708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b/>
          <w:sz w:val="28"/>
        </w:rPr>
        <w:t xml:space="preserve">Стаття 2. </w:t>
      </w:r>
      <w:r w:rsidRPr="000A558A">
        <w:rPr>
          <w:rFonts w:ascii="Times New Roman" w:hAnsi="Times New Roman" w:cs="Times New Roman"/>
          <w:sz w:val="28"/>
        </w:rPr>
        <w:t xml:space="preserve">Фізичний </w:t>
      </w:r>
      <w:proofErr w:type="spellStart"/>
      <w:r w:rsidRPr="000A558A">
        <w:rPr>
          <w:rFonts w:ascii="Times New Roman" w:hAnsi="Times New Roman" w:cs="Times New Roman"/>
          <w:sz w:val="28"/>
        </w:rPr>
        <w:t>булінг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 Фізичне залякування або </w:t>
      </w:r>
      <w:proofErr w:type="spellStart"/>
      <w:r w:rsidRPr="000A558A">
        <w:rPr>
          <w:rFonts w:ascii="Times New Roman" w:hAnsi="Times New Roman" w:cs="Times New Roman"/>
          <w:sz w:val="28"/>
        </w:rPr>
        <w:t>булінг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 за допомогою агресивного фізичного залякування полягає в багаторазово повторюваних ударах, стусанах, підніжках, блокуванні, поштовхах і дотиках небажаним і неналежним чином. </w:t>
      </w:r>
    </w:p>
    <w:p w:rsidR="000A558A" w:rsidRDefault="000A558A" w:rsidP="000A558A">
      <w:pPr>
        <w:ind w:firstLine="708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b/>
          <w:sz w:val="28"/>
        </w:rPr>
        <w:t>Стаття 3.</w:t>
      </w:r>
      <w:r w:rsidRPr="000A558A">
        <w:rPr>
          <w:rFonts w:ascii="Times New Roman" w:hAnsi="Times New Roman" w:cs="Times New Roman"/>
          <w:sz w:val="28"/>
        </w:rPr>
        <w:t xml:space="preserve"> Соціальний </w:t>
      </w:r>
      <w:proofErr w:type="spellStart"/>
      <w:r w:rsidRPr="000A558A">
        <w:rPr>
          <w:rFonts w:ascii="Times New Roman" w:hAnsi="Times New Roman" w:cs="Times New Roman"/>
          <w:sz w:val="28"/>
        </w:rPr>
        <w:t>булінг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 Соціальне залякування або </w:t>
      </w:r>
      <w:proofErr w:type="spellStart"/>
      <w:r w:rsidRPr="000A558A">
        <w:rPr>
          <w:rFonts w:ascii="Times New Roman" w:hAnsi="Times New Roman" w:cs="Times New Roman"/>
          <w:sz w:val="28"/>
        </w:rPr>
        <w:t>булінг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 із застосуванням тактики ізоляції припускає, що когось навмисно не допускають до участі в роботі групи, трапеза це за обіднім столом, гра, заняття спортом чи громадська діяльність. </w:t>
      </w:r>
    </w:p>
    <w:p w:rsidR="000A558A" w:rsidRDefault="000A558A" w:rsidP="000A558A">
      <w:pPr>
        <w:ind w:firstLine="708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b/>
          <w:sz w:val="28"/>
        </w:rPr>
        <w:t>Стаття 4</w:t>
      </w:r>
      <w:r w:rsidRPr="000A558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A558A">
        <w:rPr>
          <w:rFonts w:ascii="Times New Roman" w:hAnsi="Times New Roman" w:cs="Times New Roman"/>
          <w:sz w:val="28"/>
        </w:rPr>
        <w:t>Кіберзалякування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558A">
        <w:rPr>
          <w:rFonts w:ascii="Times New Roman" w:hAnsi="Times New Roman" w:cs="Times New Roman"/>
          <w:sz w:val="28"/>
        </w:rPr>
        <w:t>Кіберзалякування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A558A">
        <w:rPr>
          <w:rFonts w:ascii="Times New Roman" w:hAnsi="Times New Roman" w:cs="Times New Roman"/>
          <w:sz w:val="28"/>
        </w:rPr>
        <w:t>кібернасильство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) або </w:t>
      </w:r>
      <w:proofErr w:type="spellStart"/>
      <w:r w:rsidRPr="000A558A">
        <w:rPr>
          <w:rFonts w:ascii="Times New Roman" w:hAnsi="Times New Roman" w:cs="Times New Roman"/>
          <w:sz w:val="28"/>
        </w:rPr>
        <w:t>булінг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A558A">
        <w:rPr>
          <w:rFonts w:ascii="Times New Roman" w:hAnsi="Times New Roman" w:cs="Times New Roman"/>
          <w:sz w:val="28"/>
        </w:rPr>
        <w:t>кіберпросторі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 полягає у звинуваченні когось з використанням образливих слів, брехні та неправдивих чуток за допомогою електронної пошти, текстових повідомлень і повідомлень у соціальних мережах. </w:t>
      </w:r>
      <w:proofErr w:type="spellStart"/>
      <w:r w:rsidRPr="000A558A">
        <w:rPr>
          <w:rFonts w:ascii="Times New Roman" w:hAnsi="Times New Roman" w:cs="Times New Roman"/>
          <w:sz w:val="28"/>
        </w:rPr>
        <w:t>Сексистські</w:t>
      </w:r>
      <w:proofErr w:type="spellEnd"/>
      <w:r w:rsidRPr="000A558A">
        <w:rPr>
          <w:rFonts w:ascii="Times New Roman" w:hAnsi="Times New Roman" w:cs="Times New Roman"/>
          <w:sz w:val="28"/>
        </w:rPr>
        <w:t>, расистські та подібні їм повідомлення створюють ворожу атмосферу, навіть якщо не спрямовані безпосередньо на</w:t>
      </w:r>
      <w:r>
        <w:rPr>
          <w:rFonts w:ascii="Times New Roman" w:hAnsi="Times New Roman" w:cs="Times New Roman"/>
          <w:sz w:val="28"/>
        </w:rPr>
        <w:t xml:space="preserve"> дитину.</w:t>
      </w:r>
    </w:p>
    <w:p w:rsidR="000A558A" w:rsidRDefault="000A55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A558A" w:rsidRPr="007B4C34" w:rsidRDefault="000A558A" w:rsidP="000A558A">
      <w:pPr>
        <w:ind w:firstLine="708"/>
        <w:jc w:val="center"/>
        <w:rPr>
          <w:rFonts w:ascii="Times New Roman" w:hAnsi="Times New Roman" w:cs="Times New Roman"/>
          <w:b/>
          <w:color w:val="C00000"/>
          <w:sz w:val="32"/>
          <w:lang w:val="en-US"/>
        </w:rPr>
      </w:pPr>
      <w:r w:rsidRPr="000A558A">
        <w:rPr>
          <w:rFonts w:ascii="Times New Roman" w:hAnsi="Times New Roman" w:cs="Times New Roman"/>
          <w:b/>
          <w:color w:val="C00000"/>
          <w:sz w:val="32"/>
        </w:rPr>
        <w:t>Розділ І</w:t>
      </w:r>
      <w:r w:rsidR="007B4C34">
        <w:rPr>
          <w:rFonts w:ascii="Times New Roman" w:hAnsi="Times New Roman" w:cs="Times New Roman"/>
          <w:b/>
          <w:color w:val="C00000"/>
          <w:sz w:val="32"/>
        </w:rPr>
        <w:t>V</w:t>
      </w:r>
    </w:p>
    <w:p w:rsidR="000A558A" w:rsidRPr="000A558A" w:rsidRDefault="000A558A" w:rsidP="000A558A">
      <w:pPr>
        <w:ind w:firstLine="708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A558A">
        <w:rPr>
          <w:rFonts w:ascii="Times New Roman" w:hAnsi="Times New Roman" w:cs="Times New Roman"/>
          <w:b/>
          <w:color w:val="C00000"/>
          <w:sz w:val="32"/>
        </w:rPr>
        <w:t>РЕАГУВАННЯ ТА ПРОТИДІЯ БУЛІНГУ</w:t>
      </w:r>
    </w:p>
    <w:p w:rsidR="000A558A" w:rsidRPr="00316926" w:rsidRDefault="000A558A" w:rsidP="003169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316926">
        <w:rPr>
          <w:rFonts w:ascii="Times New Roman" w:hAnsi="Times New Roman" w:cs="Times New Roman"/>
          <w:b/>
          <w:color w:val="0000FF"/>
          <w:sz w:val="28"/>
        </w:rPr>
        <w:t>ПОРЯДОК</w:t>
      </w:r>
    </w:p>
    <w:p w:rsidR="000A558A" w:rsidRPr="00316926" w:rsidRDefault="000A558A" w:rsidP="003169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316926">
        <w:rPr>
          <w:rFonts w:ascii="Times New Roman" w:hAnsi="Times New Roman" w:cs="Times New Roman"/>
          <w:b/>
          <w:color w:val="0000FF"/>
          <w:sz w:val="28"/>
        </w:rPr>
        <w:t>подання та розгляду (з дотриманням конфіденційності) заяв про випадки</w:t>
      </w:r>
    </w:p>
    <w:p w:rsidR="000A558A" w:rsidRPr="00316926" w:rsidRDefault="000A558A" w:rsidP="003169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28"/>
        </w:rPr>
      </w:pPr>
      <w:proofErr w:type="spellStart"/>
      <w:r w:rsidRPr="00316926">
        <w:rPr>
          <w:rFonts w:ascii="Times New Roman" w:hAnsi="Times New Roman" w:cs="Times New Roman"/>
          <w:b/>
          <w:color w:val="0000FF"/>
          <w:sz w:val="28"/>
        </w:rPr>
        <w:t>булінгу</w:t>
      </w:r>
      <w:proofErr w:type="spellEnd"/>
      <w:r w:rsidRPr="00316926">
        <w:rPr>
          <w:rFonts w:ascii="Times New Roman" w:hAnsi="Times New Roman" w:cs="Times New Roman"/>
          <w:b/>
          <w:color w:val="0000FF"/>
          <w:sz w:val="28"/>
        </w:rPr>
        <w:t xml:space="preserve"> (цькуванню)</w:t>
      </w:r>
    </w:p>
    <w:p w:rsidR="000A558A" w:rsidRPr="00316926" w:rsidRDefault="000A558A" w:rsidP="000A558A">
      <w:pPr>
        <w:ind w:firstLine="708"/>
        <w:rPr>
          <w:rFonts w:ascii="Times New Roman" w:hAnsi="Times New Roman" w:cs="Times New Roman"/>
          <w:b/>
          <w:sz w:val="28"/>
        </w:rPr>
      </w:pPr>
      <w:r w:rsidRPr="00316926">
        <w:rPr>
          <w:rFonts w:ascii="Times New Roman" w:hAnsi="Times New Roman" w:cs="Times New Roman"/>
          <w:b/>
          <w:sz w:val="28"/>
        </w:rPr>
        <w:t>Загальні питання</w:t>
      </w:r>
    </w:p>
    <w:p w:rsidR="000A558A" w:rsidRPr="000A558A" w:rsidRDefault="000A558A" w:rsidP="00316926">
      <w:pPr>
        <w:ind w:left="851" w:hanging="426"/>
        <w:jc w:val="both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>1.</w:t>
      </w:r>
      <w:r w:rsidR="00316926">
        <w:rPr>
          <w:rFonts w:ascii="Times New Roman" w:hAnsi="Times New Roman" w:cs="Times New Roman"/>
          <w:sz w:val="28"/>
        </w:rPr>
        <w:t xml:space="preserve"> </w:t>
      </w:r>
      <w:r w:rsidRPr="000A558A">
        <w:rPr>
          <w:rFonts w:ascii="Times New Roman" w:hAnsi="Times New Roman" w:cs="Times New Roman"/>
          <w:sz w:val="28"/>
        </w:rPr>
        <w:t>Цей Порядок розроблено відповідно до Закону України «Про внесення</w:t>
      </w:r>
      <w:r w:rsidR="00316926">
        <w:rPr>
          <w:rFonts w:ascii="Times New Roman" w:hAnsi="Times New Roman" w:cs="Times New Roman"/>
          <w:sz w:val="28"/>
        </w:rPr>
        <w:t xml:space="preserve">  </w:t>
      </w:r>
      <w:r w:rsidRPr="000A558A">
        <w:rPr>
          <w:rFonts w:ascii="Times New Roman" w:hAnsi="Times New Roman" w:cs="Times New Roman"/>
          <w:sz w:val="28"/>
        </w:rPr>
        <w:t xml:space="preserve">змін до деяких законодавчих актів України щодо протидії </w:t>
      </w:r>
      <w:proofErr w:type="spellStart"/>
      <w:r w:rsidRPr="000A558A">
        <w:rPr>
          <w:rFonts w:ascii="Times New Roman" w:hAnsi="Times New Roman" w:cs="Times New Roman"/>
          <w:sz w:val="28"/>
        </w:rPr>
        <w:t>булінгу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 (цькуванню)».</w:t>
      </w:r>
    </w:p>
    <w:p w:rsidR="000A558A" w:rsidRPr="000A558A" w:rsidRDefault="000A558A" w:rsidP="00316926">
      <w:pPr>
        <w:ind w:left="851" w:hanging="426"/>
        <w:jc w:val="both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>2.</w:t>
      </w:r>
      <w:r w:rsidR="00316926">
        <w:rPr>
          <w:rFonts w:ascii="Times New Roman" w:hAnsi="Times New Roman" w:cs="Times New Roman"/>
          <w:sz w:val="28"/>
        </w:rPr>
        <w:t xml:space="preserve"> </w:t>
      </w:r>
      <w:r w:rsidRPr="000A558A">
        <w:rPr>
          <w:rFonts w:ascii="Times New Roman" w:hAnsi="Times New Roman" w:cs="Times New Roman"/>
          <w:sz w:val="28"/>
        </w:rPr>
        <w:t>Цей Порядок визначає процедуру подання та розгляду заяв про випадки</w:t>
      </w:r>
      <w:r w:rsidR="003169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558A">
        <w:rPr>
          <w:rFonts w:ascii="Times New Roman" w:hAnsi="Times New Roman" w:cs="Times New Roman"/>
          <w:sz w:val="28"/>
        </w:rPr>
        <w:t>булінгу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 (цькуванню).</w:t>
      </w:r>
    </w:p>
    <w:p w:rsidR="000A558A" w:rsidRPr="000A558A" w:rsidRDefault="000A558A" w:rsidP="00316926">
      <w:pPr>
        <w:ind w:left="851" w:hanging="426"/>
        <w:jc w:val="both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>3.</w:t>
      </w:r>
      <w:r w:rsidR="00316926">
        <w:rPr>
          <w:rFonts w:ascii="Times New Roman" w:hAnsi="Times New Roman" w:cs="Times New Roman"/>
          <w:sz w:val="28"/>
        </w:rPr>
        <w:t xml:space="preserve"> </w:t>
      </w:r>
      <w:r w:rsidRPr="000A558A">
        <w:rPr>
          <w:rFonts w:ascii="Times New Roman" w:hAnsi="Times New Roman" w:cs="Times New Roman"/>
          <w:sz w:val="28"/>
        </w:rPr>
        <w:t>Заявниками можуть бути здобувачі освіти, їх батьки/законні</w:t>
      </w:r>
      <w:r w:rsidR="00316926">
        <w:rPr>
          <w:rFonts w:ascii="Times New Roman" w:hAnsi="Times New Roman" w:cs="Times New Roman"/>
          <w:sz w:val="28"/>
        </w:rPr>
        <w:t xml:space="preserve">  </w:t>
      </w:r>
      <w:r w:rsidRPr="000A558A">
        <w:rPr>
          <w:rFonts w:ascii="Times New Roman" w:hAnsi="Times New Roman" w:cs="Times New Roman"/>
          <w:sz w:val="28"/>
        </w:rPr>
        <w:t>представники, працівники та педагогічні працівники гімназії та інші особи.</w:t>
      </w:r>
    </w:p>
    <w:p w:rsidR="000A558A" w:rsidRPr="000A558A" w:rsidRDefault="000A558A" w:rsidP="00316926">
      <w:pPr>
        <w:ind w:left="851" w:hanging="426"/>
        <w:jc w:val="both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>4.</w:t>
      </w:r>
      <w:r w:rsidR="00316926">
        <w:rPr>
          <w:rFonts w:ascii="Times New Roman" w:hAnsi="Times New Roman" w:cs="Times New Roman"/>
          <w:sz w:val="28"/>
        </w:rPr>
        <w:t xml:space="preserve"> </w:t>
      </w:r>
      <w:r w:rsidRPr="000A558A">
        <w:rPr>
          <w:rFonts w:ascii="Times New Roman" w:hAnsi="Times New Roman" w:cs="Times New Roman"/>
          <w:sz w:val="28"/>
        </w:rPr>
        <w:t>Заявник забезпечує достовірність та повноту наданої інформації.</w:t>
      </w:r>
    </w:p>
    <w:p w:rsidR="000A558A" w:rsidRPr="000A558A" w:rsidRDefault="000A558A" w:rsidP="00316926">
      <w:pPr>
        <w:ind w:left="851" w:hanging="426"/>
        <w:jc w:val="both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>5.У цьому Порядку терміни вживаються у таких значеннях:</w:t>
      </w:r>
    </w:p>
    <w:p w:rsidR="000A558A" w:rsidRPr="000A558A" w:rsidRDefault="000A558A" w:rsidP="00316926">
      <w:pPr>
        <w:ind w:left="851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0A558A">
        <w:rPr>
          <w:rFonts w:ascii="Times New Roman" w:hAnsi="Times New Roman" w:cs="Times New Roman"/>
          <w:sz w:val="28"/>
        </w:rPr>
        <w:t>Булінг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 (цькування) - діяння (дії або бездіяльність) учасників освітнього процесу,</w:t>
      </w:r>
      <w:r w:rsidR="00316926">
        <w:rPr>
          <w:rFonts w:ascii="Times New Roman" w:hAnsi="Times New Roman" w:cs="Times New Roman"/>
          <w:sz w:val="28"/>
        </w:rPr>
        <w:t xml:space="preserve"> </w:t>
      </w:r>
      <w:r w:rsidRPr="000A558A">
        <w:rPr>
          <w:rFonts w:ascii="Times New Roman" w:hAnsi="Times New Roman" w:cs="Times New Roman"/>
          <w:sz w:val="28"/>
        </w:rPr>
        <w:t>які полягають у психологічному, фізичному, економічному, сексуальному</w:t>
      </w:r>
      <w:r w:rsidR="00316926">
        <w:rPr>
          <w:rFonts w:ascii="Times New Roman" w:hAnsi="Times New Roman" w:cs="Times New Roman"/>
          <w:sz w:val="28"/>
        </w:rPr>
        <w:t xml:space="preserve"> </w:t>
      </w:r>
      <w:r w:rsidRPr="000A558A">
        <w:rPr>
          <w:rFonts w:ascii="Times New Roman" w:hAnsi="Times New Roman" w:cs="Times New Roman"/>
          <w:sz w:val="28"/>
        </w:rPr>
        <w:t>насильстві, у тому числі із застосуванням засобів електронних комунікацій, що</w:t>
      </w:r>
      <w:r w:rsidR="00316926">
        <w:rPr>
          <w:rFonts w:ascii="Times New Roman" w:hAnsi="Times New Roman" w:cs="Times New Roman"/>
          <w:sz w:val="28"/>
        </w:rPr>
        <w:t xml:space="preserve"> </w:t>
      </w:r>
      <w:r w:rsidRPr="000A558A">
        <w:rPr>
          <w:rFonts w:ascii="Times New Roman" w:hAnsi="Times New Roman" w:cs="Times New Roman"/>
          <w:sz w:val="28"/>
        </w:rPr>
        <w:t>вчиняються стосовно малолітньої чи неповнолітньої особи та (або) такою особою</w:t>
      </w:r>
      <w:r w:rsidR="00316926">
        <w:rPr>
          <w:rFonts w:ascii="Times New Roman" w:hAnsi="Times New Roman" w:cs="Times New Roman"/>
          <w:sz w:val="28"/>
        </w:rPr>
        <w:t xml:space="preserve"> </w:t>
      </w:r>
      <w:r w:rsidRPr="000A558A">
        <w:rPr>
          <w:rFonts w:ascii="Times New Roman" w:hAnsi="Times New Roman" w:cs="Times New Roman"/>
          <w:sz w:val="28"/>
        </w:rPr>
        <w:t>стосовно інших учасників освітнього процесу, внаслідок чого могла бути чи була</w:t>
      </w:r>
      <w:r w:rsidR="00316926">
        <w:rPr>
          <w:rFonts w:ascii="Times New Roman" w:hAnsi="Times New Roman" w:cs="Times New Roman"/>
          <w:sz w:val="28"/>
        </w:rPr>
        <w:t xml:space="preserve"> </w:t>
      </w:r>
      <w:r w:rsidRPr="000A558A">
        <w:rPr>
          <w:rFonts w:ascii="Times New Roman" w:hAnsi="Times New Roman" w:cs="Times New Roman"/>
          <w:sz w:val="28"/>
        </w:rPr>
        <w:t>заподіяна шкода психічному або фізичному здоров’ю потерпілого.</w:t>
      </w:r>
    </w:p>
    <w:p w:rsidR="000A558A" w:rsidRPr="000A558A" w:rsidRDefault="000A558A" w:rsidP="00316926">
      <w:pPr>
        <w:ind w:left="851" w:hanging="426"/>
        <w:jc w:val="both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6.Типовими ознаками </w:t>
      </w:r>
      <w:proofErr w:type="spellStart"/>
      <w:r w:rsidRPr="000A558A">
        <w:rPr>
          <w:rFonts w:ascii="Times New Roman" w:hAnsi="Times New Roman" w:cs="Times New Roman"/>
          <w:sz w:val="28"/>
        </w:rPr>
        <w:t>булінгу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 (цькування) є :</w:t>
      </w:r>
    </w:p>
    <w:p w:rsidR="000A558A" w:rsidRPr="000A558A" w:rsidRDefault="000A558A" w:rsidP="00316926">
      <w:pPr>
        <w:ind w:left="851" w:hanging="426"/>
        <w:jc w:val="both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 - систематичність (повторюваність) діяння;</w:t>
      </w:r>
    </w:p>
    <w:p w:rsidR="000A558A" w:rsidRPr="000A558A" w:rsidRDefault="000A558A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0A558A">
        <w:rPr>
          <w:rFonts w:ascii="Times New Roman" w:hAnsi="Times New Roman" w:cs="Times New Roman"/>
          <w:sz w:val="28"/>
        </w:rPr>
        <w:t xml:space="preserve"> - наявність сторін - кривдник (</w:t>
      </w:r>
      <w:proofErr w:type="spellStart"/>
      <w:r w:rsidRPr="000A558A">
        <w:rPr>
          <w:rFonts w:ascii="Times New Roman" w:hAnsi="Times New Roman" w:cs="Times New Roman"/>
          <w:sz w:val="28"/>
        </w:rPr>
        <w:t>булер</w:t>
      </w:r>
      <w:proofErr w:type="spellEnd"/>
      <w:r w:rsidRPr="000A558A">
        <w:rPr>
          <w:rFonts w:ascii="Times New Roman" w:hAnsi="Times New Roman" w:cs="Times New Roman"/>
          <w:sz w:val="28"/>
        </w:rPr>
        <w:t xml:space="preserve">), потерпілий (жертва </w:t>
      </w:r>
      <w:proofErr w:type="spellStart"/>
      <w:r w:rsidRPr="000A558A">
        <w:rPr>
          <w:rFonts w:ascii="Times New Roman" w:hAnsi="Times New Roman" w:cs="Times New Roman"/>
          <w:sz w:val="28"/>
        </w:rPr>
        <w:t>булінгу</w:t>
      </w:r>
      <w:proofErr w:type="spellEnd"/>
      <w:r w:rsidRPr="000A558A">
        <w:rPr>
          <w:rFonts w:ascii="Times New Roman" w:hAnsi="Times New Roman" w:cs="Times New Roman"/>
          <w:sz w:val="28"/>
        </w:rPr>
        <w:t>),</w:t>
      </w:r>
      <w:r w:rsidR="00316926">
        <w:rPr>
          <w:rFonts w:ascii="Times New Roman" w:hAnsi="Times New Roman" w:cs="Times New Roman"/>
          <w:sz w:val="28"/>
        </w:rPr>
        <w:t xml:space="preserve"> </w:t>
      </w:r>
      <w:r w:rsidRPr="000A558A">
        <w:rPr>
          <w:rFonts w:ascii="Times New Roman" w:hAnsi="Times New Roman" w:cs="Times New Roman"/>
          <w:sz w:val="28"/>
        </w:rPr>
        <w:t>спостерігачі (за наявності);</w:t>
      </w:r>
    </w:p>
    <w:p w:rsidR="00316926" w:rsidRPr="0004536E" w:rsidRDefault="000A558A" w:rsidP="0004536E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A558A">
        <w:rPr>
          <w:rFonts w:ascii="Times New Roman" w:hAnsi="Times New Roman" w:cs="Times New Roman"/>
          <w:sz w:val="28"/>
        </w:rPr>
        <w:t>- дії або бездіяльність кривдника, наслідком яких є заподіяння психічної</w:t>
      </w:r>
      <w:r w:rsidR="00316926">
        <w:rPr>
          <w:rFonts w:ascii="Times New Roman" w:hAnsi="Times New Roman" w:cs="Times New Roman"/>
          <w:sz w:val="28"/>
        </w:rPr>
        <w:t xml:space="preserve"> </w:t>
      </w:r>
      <w:r w:rsidRPr="000A558A">
        <w:rPr>
          <w:rFonts w:ascii="Times New Roman" w:hAnsi="Times New Roman" w:cs="Times New Roman"/>
          <w:sz w:val="28"/>
        </w:rPr>
        <w:t>та/або фізичної шкоди, приниження, страх, тривога, підпорядкування</w:t>
      </w:r>
      <w:r w:rsidR="00316926">
        <w:rPr>
          <w:rFonts w:ascii="Times New Roman" w:hAnsi="Times New Roman" w:cs="Times New Roman"/>
          <w:sz w:val="28"/>
        </w:rPr>
        <w:t xml:space="preserve"> </w:t>
      </w:r>
      <w:r w:rsidRPr="000A558A">
        <w:rPr>
          <w:rFonts w:ascii="Times New Roman" w:hAnsi="Times New Roman" w:cs="Times New Roman"/>
          <w:sz w:val="28"/>
        </w:rPr>
        <w:t>потерпілого інтересам кривдника, та/або спричинення соціальної ізоляції</w:t>
      </w:r>
      <w:r w:rsidR="00316926">
        <w:rPr>
          <w:rFonts w:ascii="Times New Roman" w:hAnsi="Times New Roman" w:cs="Times New Roman"/>
          <w:sz w:val="28"/>
        </w:rPr>
        <w:t xml:space="preserve"> </w:t>
      </w:r>
      <w:r w:rsidRPr="000A558A">
        <w:rPr>
          <w:rFonts w:ascii="Times New Roman" w:hAnsi="Times New Roman" w:cs="Times New Roman"/>
          <w:sz w:val="28"/>
        </w:rPr>
        <w:t>потерпілого.</w:t>
      </w:r>
      <w:r w:rsidRPr="000A558A">
        <w:rPr>
          <w:rFonts w:ascii="Times New Roman" w:hAnsi="Times New Roman" w:cs="Times New Roman"/>
          <w:sz w:val="28"/>
        </w:rPr>
        <w:cr/>
      </w:r>
      <w:r w:rsidR="00316926" w:rsidRPr="0004536E">
        <w:rPr>
          <w:rFonts w:ascii="Times New Roman" w:hAnsi="Times New Roman" w:cs="Times New Roman"/>
          <w:b/>
          <w:color w:val="C00000"/>
          <w:sz w:val="28"/>
        </w:rPr>
        <w:t xml:space="preserve">Подання заяви про випадки </w:t>
      </w:r>
      <w:proofErr w:type="spellStart"/>
      <w:r w:rsidR="00316926" w:rsidRPr="0004536E">
        <w:rPr>
          <w:rFonts w:ascii="Times New Roman" w:hAnsi="Times New Roman" w:cs="Times New Roman"/>
          <w:b/>
          <w:color w:val="C00000"/>
          <w:sz w:val="28"/>
        </w:rPr>
        <w:t>булінгу</w:t>
      </w:r>
      <w:proofErr w:type="spellEnd"/>
      <w:r w:rsidR="00316926" w:rsidRPr="0004536E">
        <w:rPr>
          <w:rFonts w:ascii="Times New Roman" w:hAnsi="Times New Roman" w:cs="Times New Roman"/>
          <w:b/>
          <w:color w:val="C00000"/>
          <w:sz w:val="28"/>
        </w:rPr>
        <w:t xml:space="preserve"> (цькуванню)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1.Здобувачі освіти, працівники та педагогічні працівники, батьки та інші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 xml:space="preserve">учасники освітнього процесу, яким стало відомо про випадки </w:t>
      </w:r>
      <w:r>
        <w:rPr>
          <w:rFonts w:ascii="Times New Roman" w:hAnsi="Times New Roman" w:cs="Times New Roman"/>
          <w:sz w:val="28"/>
        </w:rPr>
        <w:t xml:space="preserve">боулінгу </w:t>
      </w:r>
      <w:r w:rsidRPr="00316926">
        <w:rPr>
          <w:rFonts w:ascii="Times New Roman" w:hAnsi="Times New Roman" w:cs="Times New Roman"/>
          <w:sz w:val="28"/>
        </w:rPr>
        <w:t>(цькування), учасниками або свідками якого стали, або підозрюють його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вчинення по відношенню до інших осіб за зовнішніми ознаками, або про які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отримали достовірну інформацію від інших осіб зобов’язані повідомляти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директора закладу.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 xml:space="preserve">2.Розгляд та неупереджене з’ясування обставин випадків </w:t>
      </w:r>
      <w:r>
        <w:rPr>
          <w:rFonts w:ascii="Times New Roman" w:hAnsi="Times New Roman" w:cs="Times New Roman"/>
          <w:sz w:val="28"/>
        </w:rPr>
        <w:t xml:space="preserve">боулінгу </w:t>
      </w:r>
      <w:r w:rsidRPr="00316926">
        <w:rPr>
          <w:rFonts w:ascii="Times New Roman" w:hAnsi="Times New Roman" w:cs="Times New Roman"/>
          <w:sz w:val="28"/>
        </w:rPr>
        <w:t>(цькування) здійснюється відповідно до поданих заявниками заяв про випадки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926">
        <w:rPr>
          <w:rFonts w:ascii="Times New Roman" w:hAnsi="Times New Roman" w:cs="Times New Roman"/>
          <w:sz w:val="28"/>
        </w:rPr>
        <w:t>булінгу</w:t>
      </w:r>
      <w:proofErr w:type="spellEnd"/>
      <w:r w:rsidRPr="00316926">
        <w:rPr>
          <w:rFonts w:ascii="Times New Roman" w:hAnsi="Times New Roman" w:cs="Times New Roman"/>
          <w:sz w:val="28"/>
        </w:rPr>
        <w:t xml:space="preserve"> (цькування) (далі - Заява).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3.Заяви, що надійшли на електронну пошту школи отримує секретар, яка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зобов’язана терміново повідомити керівника закладу та відповідальну особу.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4.Прийом та реєстрацію поданих Заяв здійснює відповідальна особа, а в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разі її відсутності - особисто директор школи або його заступник.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5.Заяви реєструються в окремому журналі реєстрації заяв про випадки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926">
        <w:rPr>
          <w:rFonts w:ascii="Times New Roman" w:hAnsi="Times New Roman" w:cs="Times New Roman"/>
          <w:sz w:val="28"/>
        </w:rPr>
        <w:t>булінгу</w:t>
      </w:r>
      <w:proofErr w:type="spellEnd"/>
      <w:r w:rsidRPr="00316926">
        <w:rPr>
          <w:rFonts w:ascii="Times New Roman" w:hAnsi="Times New Roman" w:cs="Times New Roman"/>
          <w:sz w:val="28"/>
        </w:rPr>
        <w:t xml:space="preserve"> (цькування).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6.Форма та примірний зміст Заяви оприлюднюється на офіційному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926">
        <w:rPr>
          <w:rFonts w:ascii="Times New Roman" w:hAnsi="Times New Roman" w:cs="Times New Roman"/>
          <w:sz w:val="28"/>
        </w:rPr>
        <w:t>веб-сайті</w:t>
      </w:r>
      <w:proofErr w:type="spellEnd"/>
      <w:r w:rsidRPr="00316926">
        <w:rPr>
          <w:rFonts w:ascii="Times New Roman" w:hAnsi="Times New Roman" w:cs="Times New Roman"/>
          <w:sz w:val="28"/>
        </w:rPr>
        <w:t xml:space="preserve"> закладу.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7.Датою подання Заяв є дата їх прийняття.</w:t>
      </w:r>
    </w:p>
    <w:p w:rsid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 xml:space="preserve"> 8.Розгляд Заяв здійснює директор закладу із дотриманням</w:t>
      </w:r>
      <w:r>
        <w:rPr>
          <w:rFonts w:ascii="Times New Roman" w:hAnsi="Times New Roman" w:cs="Times New Roman"/>
          <w:sz w:val="28"/>
        </w:rPr>
        <w:t xml:space="preserve"> конфіденційності.</w:t>
      </w:r>
    </w:p>
    <w:p w:rsidR="00316926" w:rsidRPr="0004536E" w:rsidRDefault="00316926" w:rsidP="00316926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4536E">
        <w:rPr>
          <w:rFonts w:ascii="Times New Roman" w:hAnsi="Times New Roman" w:cs="Times New Roman"/>
          <w:b/>
          <w:color w:val="C00000"/>
          <w:sz w:val="28"/>
        </w:rPr>
        <w:t>Відповідальна особа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1.Відповідальною особою призначається працівник закладу з числа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педагогічних працівників.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2.До функцій відповідальної особи відноситься прийом та реєстрація Заяв,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повідомлення директора закладу.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3.Відповідальна особа призначається наказом директора закладу.</w:t>
      </w:r>
    </w:p>
    <w:p w:rsidR="0004536E" w:rsidRDefault="00316926">
      <w:pPr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4.Інформація про відповідальну особу та її контактний телефон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оприлюднюється</w:t>
      </w:r>
      <w:r w:rsidR="0004536E"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 xml:space="preserve">на офіційному </w:t>
      </w:r>
      <w:proofErr w:type="spellStart"/>
      <w:r w:rsidRPr="00316926">
        <w:rPr>
          <w:rFonts w:ascii="Times New Roman" w:hAnsi="Times New Roman" w:cs="Times New Roman"/>
          <w:sz w:val="28"/>
        </w:rPr>
        <w:t>веб-сайті</w:t>
      </w:r>
      <w:proofErr w:type="spellEnd"/>
      <w:r w:rsidRPr="00316926">
        <w:rPr>
          <w:rFonts w:ascii="Times New Roman" w:hAnsi="Times New Roman" w:cs="Times New Roman"/>
          <w:sz w:val="28"/>
        </w:rPr>
        <w:t xml:space="preserve"> закладу.</w:t>
      </w:r>
    </w:p>
    <w:p w:rsidR="00316926" w:rsidRPr="0004536E" w:rsidRDefault="00316926" w:rsidP="0004536E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4536E">
        <w:rPr>
          <w:rFonts w:ascii="Times New Roman" w:hAnsi="Times New Roman" w:cs="Times New Roman"/>
          <w:b/>
          <w:color w:val="C00000"/>
          <w:sz w:val="28"/>
        </w:rPr>
        <w:t xml:space="preserve">Комісія з розгляду випадків </w:t>
      </w:r>
      <w:proofErr w:type="spellStart"/>
      <w:r w:rsidRPr="0004536E">
        <w:rPr>
          <w:rFonts w:ascii="Times New Roman" w:hAnsi="Times New Roman" w:cs="Times New Roman"/>
          <w:b/>
          <w:color w:val="C00000"/>
          <w:sz w:val="28"/>
        </w:rPr>
        <w:t>булінгу</w:t>
      </w:r>
      <w:proofErr w:type="spellEnd"/>
      <w:r w:rsidRPr="0004536E">
        <w:rPr>
          <w:rFonts w:ascii="Times New Roman" w:hAnsi="Times New Roman" w:cs="Times New Roman"/>
          <w:b/>
          <w:color w:val="C00000"/>
          <w:sz w:val="28"/>
        </w:rPr>
        <w:t xml:space="preserve"> (цькування)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1.За результатами розгляду Заяви директор закладу видає рішення про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 xml:space="preserve">проведення розслідування випадків </w:t>
      </w:r>
      <w:proofErr w:type="spellStart"/>
      <w:r w:rsidRPr="00316926">
        <w:rPr>
          <w:rFonts w:ascii="Times New Roman" w:hAnsi="Times New Roman" w:cs="Times New Roman"/>
          <w:sz w:val="28"/>
        </w:rPr>
        <w:t>булінгу</w:t>
      </w:r>
      <w:proofErr w:type="spellEnd"/>
      <w:r w:rsidRPr="00316926">
        <w:rPr>
          <w:rFonts w:ascii="Times New Roman" w:hAnsi="Times New Roman" w:cs="Times New Roman"/>
          <w:sz w:val="28"/>
        </w:rPr>
        <w:t xml:space="preserve"> (цькування) із визначенням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уповноважених осіб.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 xml:space="preserve">2.З метою розслідування випадків </w:t>
      </w:r>
      <w:proofErr w:type="spellStart"/>
      <w:r w:rsidRPr="00316926">
        <w:rPr>
          <w:rFonts w:ascii="Times New Roman" w:hAnsi="Times New Roman" w:cs="Times New Roman"/>
          <w:sz w:val="28"/>
        </w:rPr>
        <w:t>булінгу</w:t>
      </w:r>
      <w:proofErr w:type="spellEnd"/>
      <w:r w:rsidRPr="00316926">
        <w:rPr>
          <w:rFonts w:ascii="Times New Roman" w:hAnsi="Times New Roman" w:cs="Times New Roman"/>
          <w:sz w:val="28"/>
        </w:rPr>
        <w:t xml:space="preserve"> (цькування) уповноважені особи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мають право вимагати письмові пояснення та матеріали у сторін.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3.Для прийняття рішення за результатами розслідування директор закладу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 xml:space="preserve">освіти створює комісію з розгляду випадків </w:t>
      </w:r>
      <w:proofErr w:type="spellStart"/>
      <w:r w:rsidRPr="00316926">
        <w:rPr>
          <w:rFonts w:ascii="Times New Roman" w:hAnsi="Times New Roman" w:cs="Times New Roman"/>
          <w:sz w:val="28"/>
        </w:rPr>
        <w:t>булінгу</w:t>
      </w:r>
      <w:proofErr w:type="spellEnd"/>
      <w:r w:rsidRPr="00316926">
        <w:rPr>
          <w:rFonts w:ascii="Times New Roman" w:hAnsi="Times New Roman" w:cs="Times New Roman"/>
          <w:sz w:val="28"/>
        </w:rPr>
        <w:t xml:space="preserve"> (цькування) (далі - Комісія)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та скликає засідання.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4.Комісія створюється наказом директора закладу.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5.До складу комісії можуть входити педагогічні працівники (у томі числі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 xml:space="preserve">психолог, соціальний педагог), батьки постраждалого та </w:t>
      </w:r>
      <w:proofErr w:type="spellStart"/>
      <w:r w:rsidRPr="00316926">
        <w:rPr>
          <w:rFonts w:ascii="Times New Roman" w:hAnsi="Times New Roman" w:cs="Times New Roman"/>
          <w:sz w:val="28"/>
        </w:rPr>
        <w:t>булера</w:t>
      </w:r>
      <w:proofErr w:type="spellEnd"/>
      <w:r w:rsidRPr="00316926">
        <w:rPr>
          <w:rFonts w:ascii="Times New Roman" w:hAnsi="Times New Roman" w:cs="Times New Roman"/>
          <w:sz w:val="28"/>
        </w:rPr>
        <w:t>, директор школи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та інші зацікавлені особи.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6.Комісія у своїй діяльності керується законодавством України та іншими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нормативними актами.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 xml:space="preserve">7.Якщо Комісія визначила, що це був </w:t>
      </w:r>
      <w:proofErr w:type="spellStart"/>
      <w:r w:rsidRPr="00316926">
        <w:rPr>
          <w:rFonts w:ascii="Times New Roman" w:hAnsi="Times New Roman" w:cs="Times New Roman"/>
          <w:sz w:val="28"/>
        </w:rPr>
        <w:t>булінг</w:t>
      </w:r>
      <w:proofErr w:type="spellEnd"/>
      <w:r w:rsidRPr="00316926">
        <w:rPr>
          <w:rFonts w:ascii="Times New Roman" w:hAnsi="Times New Roman" w:cs="Times New Roman"/>
          <w:sz w:val="28"/>
        </w:rPr>
        <w:t xml:space="preserve"> (цькування), а не одноразовий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конфлікт чи сварка, тобто відповідні дії носять систематичний характер, то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директор школи зобов’язаний повідомити уповноважені органи Національної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поліції (ювенальна поліція) та службу у справах дітей.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 xml:space="preserve">8.У разі, якщо Комісія не кваліфікує випадок як </w:t>
      </w:r>
      <w:proofErr w:type="spellStart"/>
      <w:r w:rsidRPr="00316926">
        <w:rPr>
          <w:rFonts w:ascii="Times New Roman" w:hAnsi="Times New Roman" w:cs="Times New Roman"/>
          <w:sz w:val="28"/>
        </w:rPr>
        <w:t>булінг</w:t>
      </w:r>
      <w:proofErr w:type="spellEnd"/>
      <w:r w:rsidRPr="00316926">
        <w:rPr>
          <w:rFonts w:ascii="Times New Roman" w:hAnsi="Times New Roman" w:cs="Times New Roman"/>
          <w:sz w:val="28"/>
        </w:rPr>
        <w:t xml:space="preserve"> (цькування), а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постраждалий не згодний з цим, то він може одразу звернутись до органів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Національної поліції України із заявою, про що директор школи має повідомити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постраждалого.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316926">
        <w:rPr>
          <w:rFonts w:ascii="Times New Roman" w:hAnsi="Times New Roman" w:cs="Times New Roman"/>
          <w:sz w:val="28"/>
        </w:rPr>
        <w:t>.Рішення Комісії приймаються більшістю її членів та реєструються в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окремому журналі, зберігаються в паперовому вигляді з оригіналами підписів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всіх членів Комісії.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16926">
        <w:rPr>
          <w:rFonts w:ascii="Times New Roman" w:hAnsi="Times New Roman" w:cs="Times New Roman"/>
          <w:sz w:val="28"/>
        </w:rPr>
        <w:t>.Потерпілий чи його/її представник можуть звертатися відразу до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уповноважених органів Національної поліції України (ювенальна поліція) та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 xml:space="preserve">службу у справах дітей з повідомленням про випадки </w:t>
      </w:r>
      <w:proofErr w:type="spellStart"/>
      <w:r w:rsidRPr="00316926">
        <w:rPr>
          <w:rFonts w:ascii="Times New Roman" w:hAnsi="Times New Roman" w:cs="Times New Roman"/>
          <w:sz w:val="28"/>
        </w:rPr>
        <w:t>булінгу</w:t>
      </w:r>
      <w:proofErr w:type="spellEnd"/>
      <w:r w:rsidRPr="00316926">
        <w:rPr>
          <w:rFonts w:ascii="Times New Roman" w:hAnsi="Times New Roman" w:cs="Times New Roman"/>
          <w:sz w:val="28"/>
        </w:rPr>
        <w:t xml:space="preserve"> (цькування).</w:t>
      </w:r>
    </w:p>
    <w:p w:rsid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Pr="00316926">
        <w:rPr>
          <w:rFonts w:ascii="Times New Roman" w:hAnsi="Times New Roman" w:cs="Times New Roman"/>
          <w:sz w:val="28"/>
        </w:rPr>
        <w:t>.Батьки зобов’язані виконувати рішення та рекомендації Комісії.</w:t>
      </w:r>
    </w:p>
    <w:p w:rsidR="00316926" w:rsidRPr="0004536E" w:rsidRDefault="00316926" w:rsidP="0004536E">
      <w:pPr>
        <w:tabs>
          <w:tab w:val="left" w:pos="4635"/>
        </w:tabs>
        <w:ind w:left="709" w:hanging="28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4536E">
        <w:rPr>
          <w:rFonts w:ascii="Times New Roman" w:hAnsi="Times New Roman" w:cs="Times New Roman"/>
          <w:b/>
          <w:color w:val="C00000"/>
          <w:sz w:val="28"/>
        </w:rPr>
        <w:t>Терміни подання та розгляду Заяв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1.Заявники зобов’язані терміново повідомляти керівнику закладу про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 xml:space="preserve">випадки </w:t>
      </w:r>
      <w:proofErr w:type="spellStart"/>
      <w:r w:rsidRPr="00316926">
        <w:rPr>
          <w:rFonts w:ascii="Times New Roman" w:hAnsi="Times New Roman" w:cs="Times New Roman"/>
          <w:sz w:val="28"/>
        </w:rPr>
        <w:t>булінгу</w:t>
      </w:r>
      <w:proofErr w:type="spellEnd"/>
      <w:r w:rsidRPr="00316926">
        <w:rPr>
          <w:rFonts w:ascii="Times New Roman" w:hAnsi="Times New Roman" w:cs="Times New Roman"/>
          <w:sz w:val="28"/>
        </w:rPr>
        <w:t xml:space="preserve"> (цькування), а також подати Заяву.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2.Рішення про проведення розслідування із визначенням уповноважених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осіб видається протягом 1 робочого дня з дати подання Заяви.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 xml:space="preserve"> 3.Розслідування випадків </w:t>
      </w:r>
      <w:proofErr w:type="spellStart"/>
      <w:r w:rsidRPr="00316926">
        <w:rPr>
          <w:rFonts w:ascii="Times New Roman" w:hAnsi="Times New Roman" w:cs="Times New Roman"/>
          <w:sz w:val="28"/>
        </w:rPr>
        <w:t>булінгу</w:t>
      </w:r>
      <w:proofErr w:type="spellEnd"/>
      <w:r w:rsidRPr="00316926">
        <w:rPr>
          <w:rFonts w:ascii="Times New Roman" w:hAnsi="Times New Roman" w:cs="Times New Roman"/>
          <w:sz w:val="28"/>
        </w:rPr>
        <w:t xml:space="preserve"> (цькування) уповноваженими особами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здійснюється протягом 3 робочих днів з дати видання рішення про проведення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розслідування.</w:t>
      </w:r>
    </w:p>
    <w:p w:rsidR="00316926" w:rsidRP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4.За результатами розслідування прот</w:t>
      </w:r>
      <w:r>
        <w:rPr>
          <w:rFonts w:ascii="Times New Roman" w:hAnsi="Times New Roman" w:cs="Times New Roman"/>
          <w:sz w:val="28"/>
        </w:rPr>
        <w:t xml:space="preserve">ягом 1 робочого дня створюється </w:t>
      </w:r>
      <w:r w:rsidRPr="00316926">
        <w:rPr>
          <w:rFonts w:ascii="Times New Roman" w:hAnsi="Times New Roman" w:cs="Times New Roman"/>
          <w:sz w:val="28"/>
        </w:rPr>
        <w:t>Комісія та призначається її засідання на визначену дату, але не пізніше чим через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>3 робочі дні після створення Комісії.</w:t>
      </w:r>
    </w:p>
    <w:p w:rsidR="00316926" w:rsidRDefault="00316926" w:rsidP="00316926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316926">
        <w:rPr>
          <w:rFonts w:ascii="Times New Roman" w:hAnsi="Times New Roman" w:cs="Times New Roman"/>
          <w:sz w:val="28"/>
        </w:rPr>
        <w:t>5.Директор закладу зобов’язаний повідомити уповноважені органи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 xml:space="preserve">Національної поліції (ювенальна поліція) службу у справах дітей, </w:t>
      </w:r>
      <w:proofErr w:type="spellStart"/>
      <w:r w:rsidRPr="00316926">
        <w:rPr>
          <w:rFonts w:ascii="Times New Roman" w:hAnsi="Times New Roman" w:cs="Times New Roman"/>
          <w:sz w:val="28"/>
        </w:rPr>
        <w:t>РУО</w:t>
      </w:r>
      <w:proofErr w:type="spellEnd"/>
      <w:r w:rsidRPr="00316926">
        <w:rPr>
          <w:rFonts w:ascii="Times New Roman" w:hAnsi="Times New Roman" w:cs="Times New Roman"/>
          <w:sz w:val="28"/>
        </w:rPr>
        <w:t xml:space="preserve"> про</w:t>
      </w:r>
      <w:r>
        <w:rPr>
          <w:rFonts w:ascii="Times New Roman" w:hAnsi="Times New Roman" w:cs="Times New Roman"/>
          <w:sz w:val="28"/>
        </w:rPr>
        <w:t xml:space="preserve"> </w:t>
      </w:r>
      <w:r w:rsidRPr="00316926">
        <w:rPr>
          <w:rFonts w:ascii="Times New Roman" w:hAnsi="Times New Roman" w:cs="Times New Roman"/>
          <w:sz w:val="28"/>
        </w:rPr>
        <w:t xml:space="preserve">кваліфікований Комісією випадок </w:t>
      </w:r>
      <w:proofErr w:type="spellStart"/>
      <w:r w:rsidRPr="00316926">
        <w:rPr>
          <w:rFonts w:ascii="Times New Roman" w:hAnsi="Times New Roman" w:cs="Times New Roman"/>
          <w:sz w:val="28"/>
        </w:rPr>
        <w:t>булінгу</w:t>
      </w:r>
      <w:proofErr w:type="spellEnd"/>
      <w:r w:rsidRPr="00316926">
        <w:rPr>
          <w:rFonts w:ascii="Times New Roman" w:hAnsi="Times New Roman" w:cs="Times New Roman"/>
          <w:sz w:val="28"/>
        </w:rPr>
        <w:t xml:space="preserve"> (цькування) протягом одного дня.</w:t>
      </w:r>
    </w:p>
    <w:p w:rsidR="00566621" w:rsidRPr="0004536E" w:rsidRDefault="00566621" w:rsidP="00566621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4536E">
        <w:rPr>
          <w:rFonts w:ascii="Times New Roman" w:hAnsi="Times New Roman" w:cs="Times New Roman"/>
          <w:b/>
          <w:color w:val="C00000"/>
          <w:sz w:val="28"/>
        </w:rPr>
        <w:t xml:space="preserve">Реагування на доведені випадки </w:t>
      </w:r>
      <w:proofErr w:type="spellStart"/>
      <w:r w:rsidRPr="0004536E">
        <w:rPr>
          <w:rFonts w:ascii="Times New Roman" w:hAnsi="Times New Roman" w:cs="Times New Roman"/>
          <w:b/>
          <w:color w:val="C00000"/>
          <w:sz w:val="28"/>
        </w:rPr>
        <w:t>булінгу</w:t>
      </w:r>
      <w:proofErr w:type="spellEnd"/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 xml:space="preserve">1.На основі рішення комісії з розгляду випадків </w:t>
      </w:r>
      <w:proofErr w:type="spellStart"/>
      <w:r w:rsidRPr="00566621">
        <w:rPr>
          <w:rFonts w:ascii="Times New Roman" w:hAnsi="Times New Roman" w:cs="Times New Roman"/>
          <w:sz w:val="28"/>
        </w:rPr>
        <w:t>булінгу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(цькування), яка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 xml:space="preserve">кваліфікувала випадок як </w:t>
      </w:r>
      <w:proofErr w:type="spellStart"/>
      <w:r w:rsidRPr="00566621">
        <w:rPr>
          <w:rFonts w:ascii="Times New Roman" w:hAnsi="Times New Roman" w:cs="Times New Roman"/>
          <w:sz w:val="28"/>
        </w:rPr>
        <w:t>булінг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(цькування), а не одноразовий конфлікт чи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сварка, тобто відповідні дії носять систематичний характер, директор закладу: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повідомляє уповноваженим підрозділам органів Національної поліції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 xml:space="preserve">України (ювенальна поліція), </w:t>
      </w:r>
      <w:r>
        <w:rPr>
          <w:rFonts w:ascii="Times New Roman" w:hAnsi="Times New Roman" w:cs="Times New Roman"/>
          <w:sz w:val="28"/>
        </w:rPr>
        <w:t>с</w:t>
      </w:r>
      <w:r w:rsidRPr="00566621">
        <w:rPr>
          <w:rFonts w:ascii="Times New Roman" w:hAnsi="Times New Roman" w:cs="Times New Roman"/>
          <w:sz w:val="28"/>
        </w:rPr>
        <w:t xml:space="preserve">лужбі у справах дітей, </w:t>
      </w:r>
      <w:proofErr w:type="spellStart"/>
      <w:r w:rsidRPr="00566621">
        <w:rPr>
          <w:rFonts w:ascii="Times New Roman" w:hAnsi="Times New Roman" w:cs="Times New Roman"/>
          <w:sz w:val="28"/>
        </w:rPr>
        <w:t>РУО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про випадки </w:t>
      </w:r>
      <w:proofErr w:type="spellStart"/>
      <w:r w:rsidRPr="00566621">
        <w:rPr>
          <w:rFonts w:ascii="Times New Roman" w:hAnsi="Times New Roman" w:cs="Times New Roman"/>
          <w:sz w:val="28"/>
        </w:rPr>
        <w:t>булінгу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(цькування) у закладі освіти;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забезпечує виконання заходів для надання соціальних та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 xml:space="preserve">психолого-педагогічних послуг здобувачам освіти, які вчинили </w:t>
      </w:r>
      <w:proofErr w:type="spellStart"/>
      <w:r w:rsidRPr="00566621">
        <w:rPr>
          <w:rFonts w:ascii="Times New Roman" w:hAnsi="Times New Roman" w:cs="Times New Roman"/>
          <w:sz w:val="28"/>
        </w:rPr>
        <w:t>булінг</w:t>
      </w:r>
      <w:proofErr w:type="spellEnd"/>
      <w:r w:rsidRPr="00566621">
        <w:rPr>
          <w:rFonts w:ascii="Times New Roman" w:hAnsi="Times New Roman" w:cs="Times New Roman"/>
          <w:sz w:val="28"/>
        </w:rPr>
        <w:t>, стали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 xml:space="preserve">його свідками або постраждали від </w:t>
      </w:r>
      <w:proofErr w:type="spellStart"/>
      <w:r w:rsidRPr="00566621">
        <w:rPr>
          <w:rFonts w:ascii="Times New Roman" w:hAnsi="Times New Roman" w:cs="Times New Roman"/>
          <w:sz w:val="28"/>
        </w:rPr>
        <w:t>булінгу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(цькування) (далі - Заходи).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2.Заходи здійснюються заступником директора з виховної роботи у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взаємодії з практичним психологом школи та затверджуються директором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закладу.</w:t>
      </w:r>
    </w:p>
    <w:p w:rsidR="00316926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3.З метою виконання Заходів можна запроваджувати консультаційні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години у практичного психолога, створювати скриньки довіри, оприлюднювати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телефони довіри</w:t>
      </w:r>
    </w:p>
    <w:p w:rsidR="00566621" w:rsidRPr="0004536E" w:rsidRDefault="00566621" w:rsidP="00566621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4536E">
        <w:rPr>
          <w:rFonts w:ascii="Times New Roman" w:hAnsi="Times New Roman" w:cs="Times New Roman"/>
          <w:b/>
          <w:color w:val="C00000"/>
          <w:sz w:val="28"/>
        </w:rPr>
        <w:t xml:space="preserve">Відповідальність осіб причетних до </w:t>
      </w:r>
      <w:proofErr w:type="spellStart"/>
      <w:r w:rsidRPr="0004536E">
        <w:rPr>
          <w:rFonts w:ascii="Times New Roman" w:hAnsi="Times New Roman" w:cs="Times New Roman"/>
          <w:b/>
          <w:color w:val="C00000"/>
          <w:sz w:val="28"/>
        </w:rPr>
        <w:t>булінгу</w:t>
      </w:r>
      <w:proofErr w:type="spellEnd"/>
      <w:r w:rsidRPr="0004536E">
        <w:rPr>
          <w:rFonts w:ascii="Times New Roman" w:hAnsi="Times New Roman" w:cs="Times New Roman"/>
          <w:b/>
          <w:color w:val="C00000"/>
          <w:sz w:val="28"/>
        </w:rPr>
        <w:t xml:space="preserve"> (цькування)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 xml:space="preserve">1.Відповідальність за </w:t>
      </w:r>
      <w:proofErr w:type="spellStart"/>
      <w:r w:rsidRPr="00566621">
        <w:rPr>
          <w:rFonts w:ascii="Times New Roman" w:hAnsi="Times New Roman" w:cs="Times New Roman"/>
          <w:sz w:val="28"/>
        </w:rPr>
        <w:t>булінг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(цькування) встановлена статтею 173 п. 4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Кодексу України про адміністративні правопорушення такого змісту: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 xml:space="preserve">«Стаття 173 п.4» . </w:t>
      </w:r>
      <w:proofErr w:type="spellStart"/>
      <w:r w:rsidRPr="00566621">
        <w:rPr>
          <w:rFonts w:ascii="Times New Roman" w:hAnsi="Times New Roman" w:cs="Times New Roman"/>
          <w:sz w:val="28"/>
        </w:rPr>
        <w:t>Булінг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(цькування) учасника освітнього процесу.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2.Булінг (цькування), тобто діяння учасників освітнього процесу, які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полягають у психологічному, фізичному, економічному, сексуальному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насильстві, у тому числі із застосуванням засобів електронних комунікацій, що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вчиняються стосовно малолітньої чи неповнолітньої особи або такою особою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стосовно інших учасників освітнього процесу, внаслідок чого могла бути чи була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заподіяна шкода психічному або фізичному здоров’ю потерпілого, - тягне за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собою накладення штрафу від п’ятдесяти до ста неоподатковуваних мінімумів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доходів громадян або громадські роботи на строк від двадцяти до сорока годин.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3.Діяння, передбачене частиною першою цієї статті, вчинене групою осіб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або повторно протягом року після накладення адміністративного стягнення, -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тягне за собою накладення штрафу від ста до двохсот неоподатковуваних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мінімумів доходів громадян або громадські роботи на строк від сорока до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шістдесяти годин.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4.Діяння, передбачене частиною першою цієї статті, вчинене малолітніми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або неповнолітніми особами віком від чотирнадцяти до шістнадцяти років, -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тягне за собою накладення штрафу на батьків або осіб, які їх замінюють, від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п’ятдесяти до ста неоподатковуваних мінімумів доходів громадян або громадські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роботи на строк від двадцяти до сорока годин.</w:t>
      </w:r>
    </w:p>
    <w:p w:rsid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5.Діяння, передбачене частиною другою цієї статті, вчинене малолітньою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або неповнолітньою особою віком від чотирнадцяти до шістнадцяти років, -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тягне за собою накладення штрафу на батьків або осіб, які їх замінюють, від ста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до двохсот неоподатковуваних мінімумів доходів громадян або громадські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роботи на строк від сорока до шістдесяти годин.</w:t>
      </w:r>
    </w:p>
    <w:p w:rsid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6.Неповідомлення директором закладу уповноваженим підрозділам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 xml:space="preserve">органів Національної поліції України про випадки </w:t>
      </w:r>
      <w:proofErr w:type="spellStart"/>
      <w:r w:rsidRPr="00566621">
        <w:rPr>
          <w:rFonts w:ascii="Times New Roman" w:hAnsi="Times New Roman" w:cs="Times New Roman"/>
          <w:sz w:val="28"/>
        </w:rPr>
        <w:t>булінгу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(цькування) учасника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освітнього процесу - тягне за собою накладення штрафу від п’ятдесяти до ста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неоподатковуваних мінімумів доходів громадян або виправні роботи на строк до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одного місяця з відрахуванням до двадцяти процентів заробітку.</w:t>
      </w:r>
    </w:p>
    <w:p w:rsidR="00566621" w:rsidRDefault="005666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66621" w:rsidRPr="00566621" w:rsidRDefault="007B4C34" w:rsidP="00566621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 xml:space="preserve">Розділ </w:t>
      </w:r>
      <w:r w:rsidR="00566621" w:rsidRPr="00566621">
        <w:rPr>
          <w:rFonts w:ascii="Times New Roman" w:hAnsi="Times New Roman" w:cs="Times New Roman"/>
          <w:b/>
          <w:color w:val="C00000"/>
          <w:sz w:val="32"/>
        </w:rPr>
        <w:t>V</w:t>
      </w:r>
    </w:p>
    <w:p w:rsidR="00566621" w:rsidRPr="00566621" w:rsidRDefault="00566621" w:rsidP="00566621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566621">
        <w:rPr>
          <w:rFonts w:ascii="Times New Roman" w:hAnsi="Times New Roman" w:cs="Times New Roman"/>
          <w:b/>
          <w:color w:val="C00000"/>
          <w:sz w:val="32"/>
        </w:rPr>
        <w:t>АЛГОРИТМ ЩОДО ПОПЕРЕДЖЕННЯ БУЛІНГУ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 xml:space="preserve">1.Ознайомлення учасників освітнього процесу з нормативно </w:t>
      </w:r>
      <w:r>
        <w:rPr>
          <w:rFonts w:ascii="Times New Roman" w:hAnsi="Times New Roman" w:cs="Times New Roman"/>
          <w:sz w:val="28"/>
        </w:rPr>
        <w:t>–</w:t>
      </w:r>
      <w:r w:rsidRPr="00566621">
        <w:rPr>
          <w:rFonts w:ascii="Times New Roman" w:hAnsi="Times New Roman" w:cs="Times New Roman"/>
          <w:sz w:val="28"/>
        </w:rPr>
        <w:t xml:space="preserve"> правовою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базою та регулюючими документами щодо превенції проблеми насилля в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освітньому середовищі.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2.Проведення зустрічей, круглих столів, семінарів, тренінгів із залученням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представників правоохоронних органів, служб соціального захисту, медичних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установ та інших зацікавлених організацій.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3.Запровадження програми правових знань у формі гурткової,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факультативної роботи.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4.Організація роботи гуртків, факультативів із психології.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5.Створення інформаційних куточків для учнів із переліком організацій, до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яких можна звернутися у ситуації насилля та правопорушень.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6.Ознайомлення учителів і дітей з інформацією про прояви насильства та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його наслідки.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7.Батьківські збори - це форма організації спільної діяльності батьків,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учителів, практичного психолога та соціального педагога, яка передбачає їх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спілкування з метою обговорення актуальних питань навчання і виховання,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ухвалення рішень.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8.Консультації - форма роботи з батьками, яка передбачає надання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фахівцями психологічної служби допомоги батькам із різних проблем родинного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виховання.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9.Педагогічний консиліум - форма спілкування учнів, учителів, фахівців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психологічної служби навчального закладу та батьків, метою якої є цілісне,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різнобічне вивчення особистості учня, вироблення єдиної педагогічної позиції;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визначення головних напрямів удосконалення виховного процесу зусиллями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вчителів, батьків, самого учня; тренінги спілкування, методики оволодіння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аутотренінгом.</w:t>
      </w:r>
    </w:p>
    <w:p w:rsid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10.Для успішного попередження та протидії насильству треба проводити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заняття з навчання навичок ефективного спілкування та мирного розв’язання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конфліктів.</w:t>
      </w:r>
    </w:p>
    <w:p w:rsidR="00566621" w:rsidRDefault="005666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66621" w:rsidRPr="00A43AF4" w:rsidRDefault="00566621" w:rsidP="00566621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566621">
        <w:rPr>
          <w:rFonts w:ascii="Times New Roman" w:hAnsi="Times New Roman" w:cs="Times New Roman"/>
          <w:b/>
          <w:color w:val="C00000"/>
          <w:sz w:val="32"/>
        </w:rPr>
        <w:t>Розділ V</w:t>
      </w:r>
      <w:r w:rsidR="00A43AF4">
        <w:rPr>
          <w:rFonts w:ascii="Times New Roman" w:hAnsi="Times New Roman" w:cs="Times New Roman"/>
          <w:b/>
          <w:color w:val="C00000"/>
          <w:sz w:val="32"/>
          <w:lang w:val="en-US"/>
        </w:rPr>
        <w:t>І</w:t>
      </w:r>
    </w:p>
    <w:p w:rsidR="00566621" w:rsidRPr="00566621" w:rsidRDefault="00566621" w:rsidP="00566621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566621">
        <w:rPr>
          <w:rFonts w:ascii="Times New Roman" w:hAnsi="Times New Roman" w:cs="Times New Roman"/>
          <w:b/>
          <w:color w:val="C00000"/>
          <w:sz w:val="32"/>
        </w:rPr>
        <w:t>І.ПРИНЦИПИ ЗАХИСТУ ОСОБИСТИХ ДАНИХ ДИТИНИ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1.Особисті дані дитини мають бути захищені, згідно з положеннями Закону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України «Про захист персональних даних» від 01.06.2010 р. № 2297-VI.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2.Працівники закладу, які працюють з особистими даними дітей, повинні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зберігати їх конфіденційність і вживати заходів для їх захисту від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несанкціонованого доступу.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3.Особисті дані дитини надаються лише тим особам і організаціям, які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мають на це право, згідно із законодавством України.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 xml:space="preserve">4.Працівники закладу мають право працювати з особистими даними 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дитини та надавати їх у рамках розслідування, яке проводиться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міждисциплінарною групою.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5.Працівник закладу освіти може використовувати інформацію про дитину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з освітньою або навчальною метою лише за умови анонімності дитини та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неможливості її ідентифікації за допомогою такої інформації.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6.Працівник закладу освіти не має права надавати інформацію про дитину,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її батьків чи опікунів представникам засобів масової інформації (ЗМІ).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7.Працівники закладу освіти не мають права надавати можливість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представникам засобів масової інформації встановлювати контакт з дітьми.</w:t>
      </w:r>
    </w:p>
    <w:p w:rsid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8.Працівники закладу освіти не мають права розмовляти з представниками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засобів масової інформації про дітей, їхніх батьків чи опікунів без їхнього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дозволу.</w:t>
      </w:r>
    </w:p>
    <w:p w:rsidR="00566621" w:rsidRPr="00566621" w:rsidRDefault="00566621" w:rsidP="00566621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66621">
        <w:rPr>
          <w:rFonts w:ascii="Times New Roman" w:hAnsi="Times New Roman" w:cs="Times New Roman"/>
          <w:b/>
          <w:color w:val="C00000"/>
          <w:sz w:val="28"/>
        </w:rPr>
        <w:t>ІІ.ПРИНЦИПИ ЗАХИСТУ ЗОБРАЖЕНЬ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 xml:space="preserve">1.Визнаючи право дітей на </w:t>
      </w:r>
      <w:proofErr w:type="spellStart"/>
      <w:r w:rsidRPr="00566621">
        <w:rPr>
          <w:rFonts w:ascii="Times New Roman" w:hAnsi="Times New Roman" w:cs="Times New Roman"/>
          <w:sz w:val="28"/>
        </w:rPr>
        <w:t>приватність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і захист особистих інтересів, заклад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освіти повинен захищати зображення дітей.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 xml:space="preserve">2.Працівники закладу не мають права давати дозвіл на </w:t>
      </w:r>
      <w:proofErr w:type="spellStart"/>
      <w:r w:rsidRPr="00566621">
        <w:rPr>
          <w:rFonts w:ascii="Times New Roman" w:hAnsi="Times New Roman" w:cs="Times New Roman"/>
          <w:sz w:val="28"/>
        </w:rPr>
        <w:t>фото-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відео зйомку </w:t>
      </w:r>
      <w:r w:rsidRPr="00566621">
        <w:rPr>
          <w:rFonts w:ascii="Times New Roman" w:hAnsi="Times New Roman" w:cs="Times New Roman"/>
          <w:sz w:val="28"/>
        </w:rPr>
        <w:t xml:space="preserve">дітей або їх </w:t>
      </w:r>
      <w:proofErr w:type="spellStart"/>
      <w:r w:rsidRPr="00566621">
        <w:rPr>
          <w:rFonts w:ascii="Times New Roman" w:hAnsi="Times New Roman" w:cs="Times New Roman"/>
          <w:sz w:val="28"/>
        </w:rPr>
        <w:t>аудіозапис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на території навчального закладу без попередньої згоди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батьків або опікунів дитини (письмова форма).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 xml:space="preserve">3.Для отримання згоди батьків (опікунів) для </w:t>
      </w:r>
      <w:proofErr w:type="spellStart"/>
      <w:r w:rsidRPr="00566621">
        <w:rPr>
          <w:rFonts w:ascii="Times New Roman" w:hAnsi="Times New Roman" w:cs="Times New Roman"/>
          <w:sz w:val="28"/>
        </w:rPr>
        <w:t>фото-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6621">
        <w:rPr>
          <w:rFonts w:ascii="Times New Roman" w:hAnsi="Times New Roman" w:cs="Times New Roman"/>
          <w:sz w:val="28"/>
        </w:rPr>
        <w:t>відеозйомки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дитини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працівник закладу освіти має звернутися до них, згідно з процедурою для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отримання такого дозволу. Не дозволяється надавати представникам ЗМІ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контактні дані батьків (опікунів) дитини без їх попередньої згоди.</w:t>
      </w:r>
    </w:p>
    <w:p w:rsid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4.Оприлюднення працівником закладу освіти зображення дитини у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будь-якому вигляді (</w:t>
      </w:r>
      <w:proofErr w:type="spellStart"/>
      <w:r w:rsidRPr="00566621">
        <w:rPr>
          <w:rFonts w:ascii="Times New Roman" w:hAnsi="Times New Roman" w:cs="Times New Roman"/>
          <w:sz w:val="28"/>
        </w:rPr>
        <w:t>фото-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6621">
        <w:rPr>
          <w:rFonts w:ascii="Times New Roman" w:hAnsi="Times New Roman" w:cs="Times New Roman"/>
          <w:sz w:val="28"/>
        </w:rPr>
        <w:t>відео-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або </w:t>
      </w:r>
      <w:proofErr w:type="spellStart"/>
      <w:r w:rsidRPr="00566621">
        <w:rPr>
          <w:rFonts w:ascii="Times New Roman" w:hAnsi="Times New Roman" w:cs="Times New Roman"/>
          <w:sz w:val="28"/>
        </w:rPr>
        <w:t>аудіозапису</w:t>
      </w:r>
      <w:proofErr w:type="spellEnd"/>
      <w:r w:rsidRPr="00566621">
        <w:rPr>
          <w:rFonts w:ascii="Times New Roman" w:hAnsi="Times New Roman" w:cs="Times New Roman"/>
          <w:sz w:val="28"/>
        </w:rPr>
        <w:t>) потребує попередньої згоди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батьків або законних опікунів дитини у письмовій формі</w:t>
      </w:r>
      <w:r>
        <w:rPr>
          <w:rFonts w:ascii="Times New Roman" w:hAnsi="Times New Roman" w:cs="Times New Roman"/>
          <w:sz w:val="28"/>
        </w:rPr>
        <w:t>.</w:t>
      </w:r>
    </w:p>
    <w:p w:rsidR="00566621" w:rsidRPr="00566621" w:rsidRDefault="00566621" w:rsidP="00566621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566621">
        <w:rPr>
          <w:rFonts w:ascii="Times New Roman" w:hAnsi="Times New Roman" w:cs="Times New Roman"/>
          <w:b/>
          <w:color w:val="C00000"/>
          <w:sz w:val="32"/>
        </w:rPr>
        <w:t>ІІІ.ПРИНЦИПИ ДОСТУПУ ДІТЕЙ ДО МЕРЕЖІ ІНТЕРНЕТ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1.Надаючи дітям доступ до мережі Інтернет, заклад зобов’язаний вжити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всіх заходів для захисту їх від матеріалів, які можуть зашкодити їхньому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належному розвитку.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2.На території закладу освіти дитина може мати доступ до мережі Інтернет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у таких випадках: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• під наглядом учителя на заняттях з вивчення комп’ютера (уроки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інформатики);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• без нагляду вчителя - на комп’ютерах навчального закладу, призначених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для цього (вільний доступ).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3.Коли дитина отримує доступ до мережі Інтернет під наглядом працівника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закладу, останній має розповісти дитині про принципи безпечного користування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мережею Інтернет. Крім того, працівник закладу відповідає за забезпечення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безпеки дітей при використанні мережі Інтернет під час занять.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4.На комп’ютерах закладу, призначених для вільного доступу до мережі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Інтернет, мають буди постійно доступними навчальні матеріали з безпечного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користування нею.</w:t>
      </w:r>
    </w:p>
    <w:p w:rsid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5.Учителі інформатики мають щонайменше один раз на місяць перевіряти,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чи не має небезпечних матеріалів на комп’ютерах з доступом до мережі Інтернет.</w:t>
      </w:r>
    </w:p>
    <w:p w:rsidR="00566621" w:rsidRDefault="00566621">
      <w:pPr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br w:type="page"/>
      </w:r>
    </w:p>
    <w:p w:rsidR="00566621" w:rsidRPr="00566621" w:rsidRDefault="00566621" w:rsidP="00566621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566621">
        <w:rPr>
          <w:rFonts w:ascii="Times New Roman" w:hAnsi="Times New Roman" w:cs="Times New Roman"/>
          <w:b/>
          <w:color w:val="C00000"/>
          <w:sz w:val="32"/>
        </w:rPr>
        <w:t>Розділ VІ</w:t>
      </w:r>
      <w:r w:rsidR="00A43AF4">
        <w:rPr>
          <w:rFonts w:ascii="Times New Roman" w:hAnsi="Times New Roman" w:cs="Times New Roman"/>
          <w:b/>
          <w:color w:val="C00000"/>
          <w:sz w:val="32"/>
        </w:rPr>
        <w:t>І</w:t>
      </w:r>
    </w:p>
    <w:p w:rsidR="00566621" w:rsidRPr="00566621" w:rsidRDefault="00566621" w:rsidP="00566621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566621">
        <w:rPr>
          <w:rFonts w:ascii="Times New Roman" w:hAnsi="Times New Roman" w:cs="Times New Roman"/>
          <w:b/>
          <w:color w:val="C00000"/>
          <w:sz w:val="32"/>
        </w:rPr>
        <w:t>МОНІТОРИНГ КБОС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1.Директор закладу призначає уповноважену особу за реалізацію Кодексу безпечного освітнього середовища,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 xml:space="preserve">2.Призначена особа відповідає за реалізацією </w:t>
      </w:r>
      <w:proofErr w:type="spellStart"/>
      <w:r w:rsidRPr="00566621">
        <w:rPr>
          <w:rFonts w:ascii="Times New Roman" w:hAnsi="Times New Roman" w:cs="Times New Roman"/>
          <w:sz w:val="28"/>
        </w:rPr>
        <w:t>антибулінгового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кодексу,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реагування на будь-які сигнали щодо його порушення, а також за внесення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 xml:space="preserve">пропозицій стосовно внесення змін до </w:t>
      </w:r>
      <w:proofErr w:type="spellStart"/>
      <w:r w:rsidRPr="00566621">
        <w:rPr>
          <w:rFonts w:ascii="Times New Roman" w:hAnsi="Times New Roman" w:cs="Times New Roman"/>
          <w:sz w:val="28"/>
        </w:rPr>
        <w:t>антибулінгового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кодексу.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3.Кожні півроку відповідальна особа повинна проводити загальний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 xml:space="preserve">моніторинг рівня виконання вимог </w:t>
      </w:r>
      <w:proofErr w:type="spellStart"/>
      <w:r w:rsidRPr="00566621">
        <w:rPr>
          <w:rFonts w:ascii="Times New Roman" w:hAnsi="Times New Roman" w:cs="Times New Roman"/>
          <w:sz w:val="28"/>
        </w:rPr>
        <w:t>антибулінгового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кодексу працівниками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закладу. Зразок анкети для проведення моніторингу наведено в Додатку 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4.Під час проведення такого загального моніторингу працівники закладу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 xml:space="preserve">можуть подавати пропозиції стосовно внесення змін до </w:t>
      </w:r>
      <w:proofErr w:type="spellStart"/>
      <w:r w:rsidRPr="00566621">
        <w:rPr>
          <w:rFonts w:ascii="Times New Roman" w:hAnsi="Times New Roman" w:cs="Times New Roman"/>
          <w:sz w:val="28"/>
        </w:rPr>
        <w:t>антибулінгового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кодексу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та повідомляти про порушення її вимог на території школи.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5.На основі результатів анкет працівників закладу відповідальна особа має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підготувати звіт та передати його директору школи.</w:t>
      </w:r>
    </w:p>
    <w:p w:rsid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6.Враховуючи результати моніторингу, директор закладу повинен внести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 xml:space="preserve">необхідні зміни до </w:t>
      </w:r>
      <w:proofErr w:type="spellStart"/>
      <w:r w:rsidRPr="00566621">
        <w:rPr>
          <w:rFonts w:ascii="Times New Roman" w:hAnsi="Times New Roman" w:cs="Times New Roman"/>
          <w:sz w:val="28"/>
        </w:rPr>
        <w:t>антибулінгового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кодексу та повідомити про них працівників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школи</w:t>
      </w:r>
      <w:r>
        <w:rPr>
          <w:rFonts w:ascii="Times New Roman" w:hAnsi="Times New Roman" w:cs="Times New Roman"/>
          <w:sz w:val="28"/>
        </w:rPr>
        <w:t>.</w:t>
      </w:r>
    </w:p>
    <w:p w:rsidR="00566621" w:rsidRPr="0004536E" w:rsidRDefault="00566621" w:rsidP="00566621">
      <w:pPr>
        <w:spacing w:after="0"/>
        <w:ind w:left="709" w:hanging="28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4536E">
        <w:rPr>
          <w:rFonts w:ascii="Times New Roman" w:hAnsi="Times New Roman" w:cs="Times New Roman"/>
          <w:b/>
          <w:color w:val="C00000"/>
          <w:sz w:val="28"/>
        </w:rPr>
        <w:t>І.Функціональні обов’язки відповідального за моніторинг дотримання</w:t>
      </w:r>
    </w:p>
    <w:p w:rsidR="00566621" w:rsidRPr="0004536E" w:rsidRDefault="00566621" w:rsidP="00566621">
      <w:pPr>
        <w:spacing w:after="0"/>
        <w:ind w:left="709" w:hanging="28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4536E">
        <w:rPr>
          <w:rFonts w:ascii="Times New Roman" w:hAnsi="Times New Roman" w:cs="Times New Roman"/>
          <w:b/>
          <w:color w:val="C00000"/>
          <w:sz w:val="28"/>
        </w:rPr>
        <w:t>положень КБОС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1.Отримання повідомлень про ризики для дітей і реагування на них.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2.Проведення не рідше ніж один раз на рік загального моніторингу рівня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виконання вимог КБОС та реагування на будь-які сигнали щодо його порушення.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Для цього можна використовувати метод анкетування, опитування тощо (зразок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додається). Під час проведення такого загального моніторингу працівники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закладу мають змогу подавати пропозиції щодо внесення змін до КБОС та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повідомляти про порушення його вимог на території закладу.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3.Надання пропозицій щодо внесення можливих змін у КБОС.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4.Підготовка звіту за результатами анкет працівників закладу та подання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його директору школи.</w:t>
      </w:r>
    </w:p>
    <w:p w:rsid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566621">
        <w:rPr>
          <w:rFonts w:ascii="Times New Roman" w:hAnsi="Times New Roman" w:cs="Times New Roman"/>
          <w:sz w:val="28"/>
        </w:rPr>
        <w:t>5.Враховуючи результати моніторингу, директор закладу повинен внести</w:t>
      </w:r>
      <w:r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необхідні зміни до КБОС та повідомити про них працівників:</w:t>
      </w:r>
      <w:r>
        <w:rPr>
          <w:rFonts w:ascii="Times New Roman" w:hAnsi="Times New Roman" w:cs="Times New Roman"/>
          <w:sz w:val="28"/>
        </w:rPr>
        <w:t xml:space="preserve"> </w:t>
      </w:r>
    </w:p>
    <w:p w:rsidR="00271E9C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proofErr w:type="spellStart"/>
      <w:r w:rsidRPr="00566621">
        <w:rPr>
          <w:rFonts w:ascii="Times New Roman" w:hAnsi="Times New Roman" w:cs="Times New Roman"/>
          <w:sz w:val="28"/>
        </w:rPr>
        <w:t>-консультування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працівників закладу щодо конкретних випадків</w:t>
      </w:r>
      <w:r w:rsidR="00271E9C"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порушення безпеки дитини;</w:t>
      </w:r>
    </w:p>
    <w:p w:rsidR="00566621" w:rsidRP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proofErr w:type="spellStart"/>
      <w:r w:rsidRPr="00566621">
        <w:rPr>
          <w:rFonts w:ascii="Times New Roman" w:hAnsi="Times New Roman" w:cs="Times New Roman"/>
          <w:sz w:val="28"/>
        </w:rPr>
        <w:t>-роз’яснення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у разі потреби батькам, дітям положень КБОС, надання</w:t>
      </w:r>
      <w:r w:rsidR="00271E9C"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інформації щодо їх змін;</w:t>
      </w:r>
    </w:p>
    <w:p w:rsidR="00566621" w:rsidRDefault="00566621" w:rsidP="00566621">
      <w:pPr>
        <w:ind w:left="709" w:hanging="283"/>
        <w:jc w:val="both"/>
        <w:rPr>
          <w:rFonts w:ascii="Times New Roman" w:hAnsi="Times New Roman" w:cs="Times New Roman"/>
          <w:sz w:val="28"/>
        </w:rPr>
      </w:pPr>
      <w:proofErr w:type="spellStart"/>
      <w:r w:rsidRPr="00566621">
        <w:rPr>
          <w:rFonts w:ascii="Times New Roman" w:hAnsi="Times New Roman" w:cs="Times New Roman"/>
          <w:sz w:val="28"/>
        </w:rPr>
        <w:t>-інформування</w:t>
      </w:r>
      <w:proofErr w:type="spellEnd"/>
      <w:r w:rsidRPr="00566621">
        <w:rPr>
          <w:rFonts w:ascii="Times New Roman" w:hAnsi="Times New Roman" w:cs="Times New Roman"/>
          <w:sz w:val="28"/>
        </w:rPr>
        <w:t xml:space="preserve"> (у разі потреби) про випадки порушення безпеки дитини</w:t>
      </w:r>
      <w:r w:rsidR="00271E9C"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(ризики, загрози, насильство) компетентних установ, таких як поліція (шкільні</w:t>
      </w:r>
      <w:r w:rsidR="00271E9C">
        <w:rPr>
          <w:rFonts w:ascii="Times New Roman" w:hAnsi="Times New Roman" w:cs="Times New Roman"/>
          <w:sz w:val="28"/>
        </w:rPr>
        <w:t xml:space="preserve"> </w:t>
      </w:r>
      <w:r w:rsidRPr="00566621">
        <w:rPr>
          <w:rFonts w:ascii="Times New Roman" w:hAnsi="Times New Roman" w:cs="Times New Roman"/>
          <w:sz w:val="28"/>
        </w:rPr>
        <w:t>офіцери поліції), соціальні служби.</w:t>
      </w:r>
    </w:p>
    <w:p w:rsidR="00271E9C" w:rsidRPr="00271E9C" w:rsidRDefault="00271E9C" w:rsidP="00271E9C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271E9C">
        <w:rPr>
          <w:rFonts w:ascii="Times New Roman" w:hAnsi="Times New Roman" w:cs="Times New Roman"/>
          <w:b/>
          <w:color w:val="C00000"/>
          <w:sz w:val="28"/>
        </w:rPr>
        <w:t>ІІ.</w:t>
      </w:r>
      <w:r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271E9C">
        <w:rPr>
          <w:rFonts w:ascii="Times New Roman" w:hAnsi="Times New Roman" w:cs="Times New Roman"/>
          <w:b/>
          <w:color w:val="C00000"/>
          <w:sz w:val="28"/>
        </w:rPr>
        <w:t xml:space="preserve">Показники виконання вимог </w:t>
      </w:r>
      <w:proofErr w:type="spellStart"/>
      <w:r w:rsidRPr="00271E9C">
        <w:rPr>
          <w:rFonts w:ascii="Times New Roman" w:hAnsi="Times New Roman" w:cs="Times New Roman"/>
          <w:b/>
          <w:color w:val="C00000"/>
          <w:sz w:val="28"/>
        </w:rPr>
        <w:t>антибулінгового</w:t>
      </w:r>
      <w:proofErr w:type="spellEnd"/>
      <w:r w:rsidRPr="00271E9C">
        <w:rPr>
          <w:rFonts w:ascii="Times New Roman" w:hAnsi="Times New Roman" w:cs="Times New Roman"/>
          <w:b/>
          <w:color w:val="C00000"/>
          <w:sz w:val="28"/>
        </w:rPr>
        <w:t xml:space="preserve"> кодексу.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>1.Заклад освіти запровадив та виконує Кодекс безпечного освітнього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середовища.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 xml:space="preserve">2.У закладі запроваджено реалізацію </w:t>
      </w:r>
      <w:proofErr w:type="spellStart"/>
      <w:r w:rsidRPr="00271E9C">
        <w:rPr>
          <w:rFonts w:ascii="Times New Roman" w:hAnsi="Times New Roman" w:cs="Times New Roman"/>
          <w:sz w:val="28"/>
        </w:rPr>
        <w:t>антибулінгового</w:t>
      </w:r>
      <w:proofErr w:type="spellEnd"/>
      <w:r w:rsidRPr="00271E9C">
        <w:rPr>
          <w:rFonts w:ascii="Times New Roman" w:hAnsi="Times New Roman" w:cs="Times New Roman"/>
          <w:sz w:val="28"/>
        </w:rPr>
        <w:t xml:space="preserve"> кодексу, який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містить принципи захисту дітей від насильства.</w:t>
      </w:r>
    </w:p>
    <w:p w:rsid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>3.Стратегія і відповідні принципи захисту дітей дотримуються усіма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учасниками освітнього процесу.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>4.Стратегія визначає такі питання: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порядок повідомлення та втручання, де поетапно зазначено, що слід робити,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коли дитина стала жертвою насильства або її безпеці загрожують незнайомі люди, члени родини чи працівники закладу;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правила захисту особистих даних, які визначають методи збереження та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поширення інформації про дітей;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правила захисту зображень дітей, які визначають, як можна знімати дітей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на фото або відео та поширювати їх зображення;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правила доступу дітей до мережі Інтернет і їх захисту від шкідливих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матеріалів, розміщених у ній, включно з призначенням особи або осіб,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відповідальних за нагляд за безпечним використанням комп’ютерної мережі.</w:t>
      </w:r>
    </w:p>
    <w:p w:rsid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принципи безпечних відносин між працівниками закладу та дітьми,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включно з повним описом поведінки, яка є неприйнятною при спілкуванні з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дітьми.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 xml:space="preserve">5.Визначено особи, відповідальні за реалізацію </w:t>
      </w:r>
      <w:proofErr w:type="spellStart"/>
      <w:r w:rsidRPr="00271E9C">
        <w:rPr>
          <w:rFonts w:ascii="Times New Roman" w:hAnsi="Times New Roman" w:cs="Times New Roman"/>
          <w:sz w:val="28"/>
        </w:rPr>
        <w:t>антибулінгового</w:t>
      </w:r>
      <w:proofErr w:type="spellEnd"/>
      <w:r w:rsidRPr="00271E9C">
        <w:rPr>
          <w:rFonts w:ascii="Times New Roman" w:hAnsi="Times New Roman" w:cs="Times New Roman"/>
          <w:sz w:val="28"/>
        </w:rPr>
        <w:t xml:space="preserve"> кодексу -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 xml:space="preserve">адміністрація закладу, класні керівники, психолог школи, </w:t>
      </w:r>
      <w:r>
        <w:rPr>
          <w:rFonts w:ascii="Times New Roman" w:hAnsi="Times New Roman" w:cs="Times New Roman"/>
          <w:sz w:val="28"/>
        </w:rPr>
        <w:t>педагог-організатор</w:t>
      </w:r>
      <w:r w:rsidRPr="00271E9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9C">
        <w:rPr>
          <w:rFonts w:ascii="Times New Roman" w:hAnsi="Times New Roman" w:cs="Times New Roman"/>
          <w:sz w:val="28"/>
        </w:rPr>
        <w:t>учителі-предметники</w:t>
      </w:r>
      <w:proofErr w:type="spellEnd"/>
      <w:r w:rsidRPr="00271E9C">
        <w:rPr>
          <w:rFonts w:ascii="Times New Roman" w:hAnsi="Times New Roman" w:cs="Times New Roman"/>
          <w:sz w:val="28"/>
        </w:rPr>
        <w:t>.</w:t>
      </w:r>
    </w:p>
    <w:p w:rsid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>6.У закладі затверджено документ під назвою «Кодекс безпечного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освітнього середовища спеціалізованої школи №7 ім. М.Т.Рильського м. Києва»,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який затверджено рішенням педагогічної ради 25.06.2020 року протокол №11.</w:t>
      </w:r>
    </w:p>
    <w:p w:rsidR="00271E9C" w:rsidRDefault="00271E9C" w:rsidP="00271E9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271E9C">
        <w:rPr>
          <w:rFonts w:ascii="Times New Roman" w:hAnsi="Times New Roman" w:cs="Times New Roman"/>
          <w:b/>
          <w:color w:val="C00000"/>
          <w:sz w:val="32"/>
        </w:rPr>
        <w:t xml:space="preserve">ІІІ. Заклад освіти здійснює нагляд за своїми працівниками </w:t>
      </w:r>
    </w:p>
    <w:p w:rsidR="00271E9C" w:rsidRDefault="00271E9C" w:rsidP="00271E9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271E9C">
        <w:rPr>
          <w:rFonts w:ascii="Times New Roman" w:hAnsi="Times New Roman" w:cs="Times New Roman"/>
          <w:b/>
          <w:color w:val="C00000"/>
          <w:sz w:val="32"/>
        </w:rPr>
        <w:t>для запобігання</w:t>
      </w:r>
      <w:r>
        <w:rPr>
          <w:rFonts w:ascii="Times New Roman" w:hAnsi="Times New Roman" w:cs="Times New Roman"/>
          <w:b/>
          <w:color w:val="C00000"/>
          <w:sz w:val="32"/>
        </w:rPr>
        <w:t xml:space="preserve"> </w:t>
      </w:r>
      <w:r w:rsidRPr="00271E9C">
        <w:rPr>
          <w:rFonts w:ascii="Times New Roman" w:hAnsi="Times New Roman" w:cs="Times New Roman"/>
          <w:b/>
          <w:color w:val="C00000"/>
          <w:sz w:val="32"/>
        </w:rPr>
        <w:t>випадкам насильства проти дітей.</w:t>
      </w:r>
    </w:p>
    <w:p w:rsidR="00271E9C" w:rsidRPr="00271E9C" w:rsidRDefault="00271E9C" w:rsidP="00271E9C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>1.Прийняття на роботу нових працівників із перевіркою їх біографічних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даних, характеристик і придатності для роботи з дітьми.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>2.У випадках, коли виникають підозри щодо можливих загроз безпеці дітей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або застосування насильства проти дітей працівниками закладу, у закладі освіти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 xml:space="preserve">завжди дотримуються вимог, зазначених у </w:t>
      </w:r>
      <w:proofErr w:type="spellStart"/>
      <w:r w:rsidRPr="00271E9C">
        <w:rPr>
          <w:rFonts w:ascii="Times New Roman" w:hAnsi="Times New Roman" w:cs="Times New Roman"/>
          <w:sz w:val="28"/>
        </w:rPr>
        <w:t>антибулінговому</w:t>
      </w:r>
      <w:proofErr w:type="spellEnd"/>
      <w:r w:rsidRPr="00271E9C">
        <w:rPr>
          <w:rFonts w:ascii="Times New Roman" w:hAnsi="Times New Roman" w:cs="Times New Roman"/>
          <w:sz w:val="28"/>
        </w:rPr>
        <w:t xml:space="preserve"> кодексі.</w:t>
      </w:r>
    </w:p>
    <w:p w:rsidR="00271E9C" w:rsidRPr="00271E9C" w:rsidRDefault="00271E9C" w:rsidP="00271E9C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271E9C">
        <w:rPr>
          <w:rFonts w:ascii="Times New Roman" w:hAnsi="Times New Roman" w:cs="Times New Roman"/>
          <w:b/>
          <w:color w:val="C00000"/>
          <w:sz w:val="32"/>
        </w:rPr>
        <w:t>ІV. Заклад освіти проводить навчання своїх працівників з питань захисту</w:t>
      </w:r>
      <w:r>
        <w:rPr>
          <w:rFonts w:ascii="Times New Roman" w:hAnsi="Times New Roman" w:cs="Times New Roman"/>
          <w:b/>
          <w:color w:val="C00000"/>
          <w:sz w:val="32"/>
        </w:rPr>
        <w:t xml:space="preserve"> </w:t>
      </w:r>
      <w:r w:rsidRPr="00271E9C">
        <w:rPr>
          <w:rFonts w:ascii="Times New Roman" w:hAnsi="Times New Roman" w:cs="Times New Roman"/>
          <w:b/>
          <w:color w:val="C00000"/>
          <w:sz w:val="32"/>
        </w:rPr>
        <w:t>дітей від насильства та надання їм допомоги у небезпечних ситуаціях.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 xml:space="preserve">1.Усі працівники закладу ознайомлені з </w:t>
      </w:r>
      <w:proofErr w:type="spellStart"/>
      <w:r w:rsidRPr="00271E9C">
        <w:rPr>
          <w:rFonts w:ascii="Times New Roman" w:hAnsi="Times New Roman" w:cs="Times New Roman"/>
          <w:sz w:val="28"/>
        </w:rPr>
        <w:t>антибулінговим</w:t>
      </w:r>
      <w:proofErr w:type="spellEnd"/>
      <w:r w:rsidRPr="00271E9C">
        <w:rPr>
          <w:rFonts w:ascii="Times New Roman" w:hAnsi="Times New Roman" w:cs="Times New Roman"/>
          <w:sz w:val="28"/>
        </w:rPr>
        <w:t xml:space="preserve"> кодексом.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>2.Усі працівники закладу знають, як розпізнати чинники ризику й ознаки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насильства проти дітей, а також правові аспекти захисту дітей (обов’язковість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втручання для залучення правоохоронної системи).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>3.Класні керівники пройшли інструктаж з питань запобігання випадкам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знущань над однолітками серед дітей і реагування на них.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>4.Працівники закладу мають доступ до інформації про можливість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отримання допомоги у випадках, коли підозрюється застосування насильства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проти дітей, разом із контактними даними місцевих установ, які надають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допомогу у надзвичайних ситуаціях.</w:t>
      </w:r>
    </w:p>
    <w:p w:rsidR="00271E9C" w:rsidRPr="00271E9C" w:rsidRDefault="00271E9C" w:rsidP="00271E9C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271E9C">
        <w:rPr>
          <w:rFonts w:ascii="Times New Roman" w:hAnsi="Times New Roman" w:cs="Times New Roman"/>
          <w:b/>
          <w:color w:val="C00000"/>
          <w:sz w:val="28"/>
        </w:rPr>
        <w:t>V. Заклад освіти проводить навчання батьків з питань виховання без</w:t>
      </w:r>
    </w:p>
    <w:p w:rsidR="00271E9C" w:rsidRPr="00271E9C" w:rsidRDefault="00271E9C" w:rsidP="00271E9C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271E9C">
        <w:rPr>
          <w:rFonts w:ascii="Times New Roman" w:hAnsi="Times New Roman" w:cs="Times New Roman"/>
          <w:b/>
          <w:color w:val="C00000"/>
          <w:sz w:val="28"/>
        </w:rPr>
        <w:t>застосування насильства та захисту дітей від насильства.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>1.На сайті закладу розміщена необхідна інформація щодо таких питань: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proofErr w:type="spellStart"/>
      <w:r w:rsidRPr="00271E9C">
        <w:rPr>
          <w:rFonts w:ascii="Times New Roman" w:hAnsi="Times New Roman" w:cs="Times New Roman"/>
          <w:sz w:val="28"/>
        </w:rPr>
        <w:t>-виховання</w:t>
      </w:r>
      <w:proofErr w:type="spellEnd"/>
      <w:r w:rsidRPr="00271E9C">
        <w:rPr>
          <w:rFonts w:ascii="Times New Roman" w:hAnsi="Times New Roman" w:cs="Times New Roman"/>
          <w:sz w:val="28"/>
        </w:rPr>
        <w:t xml:space="preserve"> дітей без застосування насильства;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1E9C">
        <w:rPr>
          <w:rFonts w:ascii="Times New Roman" w:hAnsi="Times New Roman" w:cs="Times New Roman"/>
          <w:sz w:val="28"/>
        </w:rPr>
        <w:t>-захист</w:t>
      </w:r>
      <w:proofErr w:type="spellEnd"/>
      <w:r w:rsidRPr="00271E9C">
        <w:rPr>
          <w:rFonts w:ascii="Times New Roman" w:hAnsi="Times New Roman" w:cs="Times New Roman"/>
          <w:sz w:val="28"/>
        </w:rPr>
        <w:t xml:space="preserve"> дітей від насильства та зловживань, загрози для дітей у мережі</w:t>
      </w:r>
      <w:r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Інтернет;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proofErr w:type="spellStart"/>
      <w:r w:rsidRPr="00271E9C">
        <w:rPr>
          <w:rFonts w:ascii="Times New Roman" w:hAnsi="Times New Roman" w:cs="Times New Roman"/>
          <w:sz w:val="28"/>
        </w:rPr>
        <w:t>-можливості</w:t>
      </w:r>
      <w:proofErr w:type="spellEnd"/>
      <w:r w:rsidRPr="00271E9C">
        <w:rPr>
          <w:rFonts w:ascii="Times New Roman" w:hAnsi="Times New Roman" w:cs="Times New Roman"/>
          <w:sz w:val="28"/>
        </w:rPr>
        <w:t xml:space="preserve"> для вдосконалення навичок виховання;</w:t>
      </w:r>
    </w:p>
    <w:p w:rsidR="00271E9C" w:rsidRPr="00271E9C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proofErr w:type="spellStart"/>
      <w:r w:rsidRPr="00271E9C">
        <w:rPr>
          <w:rFonts w:ascii="Times New Roman" w:hAnsi="Times New Roman" w:cs="Times New Roman"/>
          <w:sz w:val="28"/>
        </w:rPr>
        <w:t>-контактні</w:t>
      </w:r>
      <w:proofErr w:type="spellEnd"/>
      <w:r w:rsidRPr="00271E9C">
        <w:rPr>
          <w:rFonts w:ascii="Times New Roman" w:hAnsi="Times New Roman" w:cs="Times New Roman"/>
          <w:sz w:val="28"/>
        </w:rPr>
        <w:t xml:space="preserve"> дані установ, які надають допомогу у складних життєвих</w:t>
      </w:r>
      <w:r w:rsidR="0004536E">
        <w:rPr>
          <w:rFonts w:ascii="Times New Roman" w:hAnsi="Times New Roman" w:cs="Times New Roman"/>
          <w:sz w:val="28"/>
        </w:rPr>
        <w:t xml:space="preserve"> </w:t>
      </w:r>
      <w:r w:rsidRPr="00271E9C">
        <w:rPr>
          <w:rFonts w:ascii="Times New Roman" w:hAnsi="Times New Roman" w:cs="Times New Roman"/>
          <w:sz w:val="28"/>
        </w:rPr>
        <w:t>ситуаціях.</w:t>
      </w:r>
    </w:p>
    <w:p w:rsidR="0004536E" w:rsidRDefault="00271E9C" w:rsidP="00271E9C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271E9C">
        <w:rPr>
          <w:rFonts w:ascii="Times New Roman" w:hAnsi="Times New Roman" w:cs="Times New Roman"/>
          <w:sz w:val="28"/>
        </w:rPr>
        <w:t xml:space="preserve">2.Усі батьки ознайомилися з </w:t>
      </w:r>
      <w:proofErr w:type="spellStart"/>
      <w:r w:rsidRPr="00271E9C">
        <w:rPr>
          <w:rFonts w:ascii="Times New Roman" w:hAnsi="Times New Roman" w:cs="Times New Roman"/>
          <w:sz w:val="28"/>
        </w:rPr>
        <w:t>антибулінговим</w:t>
      </w:r>
      <w:proofErr w:type="spellEnd"/>
      <w:r w:rsidRPr="00271E9C">
        <w:rPr>
          <w:rFonts w:ascii="Times New Roman" w:hAnsi="Times New Roman" w:cs="Times New Roman"/>
          <w:sz w:val="28"/>
        </w:rPr>
        <w:t xml:space="preserve"> кодексом.</w:t>
      </w:r>
    </w:p>
    <w:p w:rsidR="0004536E" w:rsidRDefault="000453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4536E" w:rsidRPr="0004536E" w:rsidRDefault="0004536E" w:rsidP="0004536E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4536E">
        <w:rPr>
          <w:rFonts w:ascii="Times New Roman" w:hAnsi="Times New Roman" w:cs="Times New Roman"/>
          <w:b/>
          <w:color w:val="C00000"/>
          <w:sz w:val="28"/>
        </w:rPr>
        <w:t>VІ. У закладі освіти навчають дітей,</w:t>
      </w:r>
    </w:p>
    <w:p w:rsidR="0004536E" w:rsidRPr="0004536E" w:rsidRDefault="0004536E" w:rsidP="0004536E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4536E">
        <w:rPr>
          <w:rFonts w:ascii="Times New Roman" w:hAnsi="Times New Roman" w:cs="Times New Roman"/>
          <w:b/>
          <w:color w:val="C00000"/>
          <w:sz w:val="28"/>
        </w:rPr>
        <w:t>як захистити себе від усіх форм насильства.</w:t>
      </w:r>
    </w:p>
    <w:p w:rsidR="0004536E" w:rsidRPr="0004536E" w:rsidRDefault="0004536E" w:rsidP="0004536E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04536E">
        <w:rPr>
          <w:rFonts w:ascii="Times New Roman" w:hAnsi="Times New Roman" w:cs="Times New Roman"/>
          <w:sz w:val="28"/>
        </w:rPr>
        <w:t>1.У закладі освіти на годинах спілкування організовано заняття з питань</w:t>
      </w:r>
      <w:r>
        <w:rPr>
          <w:rFonts w:ascii="Times New Roman" w:hAnsi="Times New Roman" w:cs="Times New Roman"/>
          <w:sz w:val="28"/>
        </w:rPr>
        <w:t xml:space="preserve"> </w:t>
      </w:r>
      <w:r w:rsidRPr="0004536E">
        <w:rPr>
          <w:rFonts w:ascii="Times New Roman" w:hAnsi="Times New Roman" w:cs="Times New Roman"/>
          <w:sz w:val="28"/>
        </w:rPr>
        <w:t>прав дитини та захисту від насильства і зловживань (також у мережі Інтернет).</w:t>
      </w:r>
    </w:p>
    <w:p w:rsidR="0004536E" w:rsidRPr="0004536E" w:rsidRDefault="0004536E" w:rsidP="0004536E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04536E">
        <w:rPr>
          <w:rFonts w:ascii="Times New Roman" w:hAnsi="Times New Roman" w:cs="Times New Roman"/>
          <w:sz w:val="28"/>
        </w:rPr>
        <w:t>2.Діти знають, до кого вони мають звертатися за порадами та допомогою у</w:t>
      </w:r>
      <w:r>
        <w:rPr>
          <w:rFonts w:ascii="Times New Roman" w:hAnsi="Times New Roman" w:cs="Times New Roman"/>
          <w:sz w:val="28"/>
        </w:rPr>
        <w:t xml:space="preserve"> </w:t>
      </w:r>
      <w:r w:rsidRPr="0004536E">
        <w:rPr>
          <w:rFonts w:ascii="Times New Roman" w:hAnsi="Times New Roman" w:cs="Times New Roman"/>
          <w:sz w:val="28"/>
        </w:rPr>
        <w:t xml:space="preserve">випадках насильства та </w:t>
      </w:r>
      <w:proofErr w:type="spellStart"/>
      <w:r w:rsidRPr="0004536E">
        <w:rPr>
          <w:rFonts w:ascii="Times New Roman" w:hAnsi="Times New Roman" w:cs="Times New Roman"/>
          <w:sz w:val="28"/>
        </w:rPr>
        <w:t>булінгу</w:t>
      </w:r>
      <w:proofErr w:type="spellEnd"/>
      <w:r w:rsidRPr="0004536E">
        <w:rPr>
          <w:rFonts w:ascii="Times New Roman" w:hAnsi="Times New Roman" w:cs="Times New Roman"/>
          <w:sz w:val="28"/>
        </w:rPr>
        <w:t>.</w:t>
      </w:r>
    </w:p>
    <w:p w:rsidR="0004536E" w:rsidRPr="0004536E" w:rsidRDefault="0004536E" w:rsidP="0004536E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04536E">
        <w:rPr>
          <w:rFonts w:ascii="Times New Roman" w:hAnsi="Times New Roman" w:cs="Times New Roman"/>
          <w:sz w:val="28"/>
        </w:rPr>
        <w:t>3.У закладі функціонує «Скринька-Довіри».</w:t>
      </w:r>
    </w:p>
    <w:p w:rsidR="0004536E" w:rsidRPr="0004536E" w:rsidRDefault="0004536E" w:rsidP="0004536E">
      <w:pPr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4536E">
        <w:rPr>
          <w:rFonts w:ascii="Times New Roman" w:hAnsi="Times New Roman" w:cs="Times New Roman"/>
          <w:sz w:val="28"/>
        </w:rPr>
        <w:t>.У закладі є електронні навчальні матеріали для дітей з питань прав</w:t>
      </w:r>
      <w:r>
        <w:rPr>
          <w:rFonts w:ascii="Times New Roman" w:hAnsi="Times New Roman" w:cs="Times New Roman"/>
          <w:sz w:val="28"/>
        </w:rPr>
        <w:t xml:space="preserve"> </w:t>
      </w:r>
      <w:r w:rsidRPr="0004536E">
        <w:rPr>
          <w:rFonts w:ascii="Times New Roman" w:hAnsi="Times New Roman" w:cs="Times New Roman"/>
          <w:sz w:val="28"/>
        </w:rPr>
        <w:t>дитини, захисту від ризиків насильства та зловживань, правил безпечної</w:t>
      </w:r>
      <w:r>
        <w:rPr>
          <w:rFonts w:ascii="Times New Roman" w:hAnsi="Times New Roman" w:cs="Times New Roman"/>
          <w:sz w:val="28"/>
        </w:rPr>
        <w:t xml:space="preserve"> </w:t>
      </w:r>
      <w:r w:rsidRPr="0004536E">
        <w:rPr>
          <w:rFonts w:ascii="Times New Roman" w:hAnsi="Times New Roman" w:cs="Times New Roman"/>
          <w:sz w:val="28"/>
        </w:rPr>
        <w:t>поведінки у мережі Інтернет.</w:t>
      </w:r>
    </w:p>
    <w:p w:rsidR="00271E9C" w:rsidRDefault="0004536E" w:rsidP="0004536E">
      <w:pPr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4536E">
        <w:rPr>
          <w:rFonts w:ascii="Times New Roman" w:hAnsi="Times New Roman" w:cs="Times New Roman"/>
          <w:sz w:val="28"/>
        </w:rPr>
        <w:t>.Діти мають доступ до інформації про права дитини та можливості</w:t>
      </w:r>
      <w:r>
        <w:rPr>
          <w:rFonts w:ascii="Times New Roman" w:hAnsi="Times New Roman" w:cs="Times New Roman"/>
          <w:sz w:val="28"/>
        </w:rPr>
        <w:t xml:space="preserve"> </w:t>
      </w:r>
      <w:r w:rsidRPr="0004536E">
        <w:rPr>
          <w:rFonts w:ascii="Times New Roman" w:hAnsi="Times New Roman" w:cs="Times New Roman"/>
          <w:sz w:val="28"/>
        </w:rPr>
        <w:t>отримання будь-якої допомоги у складних ситуаціях, зокрема про безкоштовні</w:t>
      </w:r>
      <w:r>
        <w:rPr>
          <w:rFonts w:ascii="Times New Roman" w:hAnsi="Times New Roman" w:cs="Times New Roman"/>
          <w:sz w:val="28"/>
        </w:rPr>
        <w:t xml:space="preserve"> </w:t>
      </w:r>
      <w:r w:rsidRPr="0004536E">
        <w:rPr>
          <w:rFonts w:ascii="Times New Roman" w:hAnsi="Times New Roman" w:cs="Times New Roman"/>
          <w:sz w:val="28"/>
        </w:rPr>
        <w:t>гарячі лінії для дітей і молоді (інформація розміщена на сайті школи та на стендах).</w:t>
      </w:r>
    </w:p>
    <w:p w:rsidR="0004536E" w:rsidRPr="0004536E" w:rsidRDefault="0004536E" w:rsidP="0004536E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4536E">
        <w:rPr>
          <w:rFonts w:ascii="Times New Roman" w:hAnsi="Times New Roman" w:cs="Times New Roman"/>
          <w:b/>
          <w:color w:val="C00000"/>
          <w:sz w:val="28"/>
        </w:rPr>
        <w:t>VІІ.</w:t>
      </w:r>
      <w:r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04536E">
        <w:rPr>
          <w:rFonts w:ascii="Times New Roman" w:hAnsi="Times New Roman" w:cs="Times New Roman"/>
          <w:b/>
          <w:color w:val="C00000"/>
          <w:sz w:val="28"/>
        </w:rPr>
        <w:t>Заклад освіти проводить моніторинг своєї діяльності та регулярно</w:t>
      </w:r>
    </w:p>
    <w:p w:rsidR="0004536E" w:rsidRPr="0004536E" w:rsidRDefault="0004536E" w:rsidP="0004536E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4536E">
        <w:rPr>
          <w:rFonts w:ascii="Times New Roman" w:hAnsi="Times New Roman" w:cs="Times New Roman"/>
          <w:b/>
          <w:color w:val="C00000"/>
          <w:sz w:val="28"/>
        </w:rPr>
        <w:t>перевіряє її на відповідність прийнятим стандартам захисту дітей.</w:t>
      </w:r>
    </w:p>
    <w:p w:rsidR="0004536E" w:rsidRPr="0004536E" w:rsidRDefault="0004536E" w:rsidP="0004536E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04536E">
        <w:rPr>
          <w:rFonts w:ascii="Times New Roman" w:hAnsi="Times New Roman" w:cs="Times New Roman"/>
          <w:sz w:val="28"/>
        </w:rPr>
        <w:t>1.Прийняті правила та процедури для захисту дітей переглядаються</w:t>
      </w:r>
      <w:r>
        <w:rPr>
          <w:rFonts w:ascii="Times New Roman" w:hAnsi="Times New Roman" w:cs="Times New Roman"/>
          <w:sz w:val="28"/>
        </w:rPr>
        <w:t xml:space="preserve"> </w:t>
      </w:r>
      <w:r w:rsidRPr="0004536E">
        <w:rPr>
          <w:rFonts w:ascii="Times New Roman" w:hAnsi="Times New Roman" w:cs="Times New Roman"/>
          <w:sz w:val="28"/>
        </w:rPr>
        <w:t>щонайменше один раз на рік.</w:t>
      </w:r>
    </w:p>
    <w:p w:rsidR="0004536E" w:rsidRPr="0004536E" w:rsidRDefault="0004536E" w:rsidP="0004536E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04536E">
        <w:rPr>
          <w:rFonts w:ascii="Times New Roman" w:hAnsi="Times New Roman" w:cs="Times New Roman"/>
          <w:sz w:val="28"/>
        </w:rPr>
        <w:t>2.У рамках проведення контролю за дотриманням правил і процедур для</w:t>
      </w:r>
      <w:r>
        <w:rPr>
          <w:rFonts w:ascii="Times New Roman" w:hAnsi="Times New Roman" w:cs="Times New Roman"/>
          <w:sz w:val="28"/>
        </w:rPr>
        <w:t xml:space="preserve"> </w:t>
      </w:r>
      <w:r w:rsidRPr="0004536E">
        <w:rPr>
          <w:rFonts w:ascii="Times New Roman" w:hAnsi="Times New Roman" w:cs="Times New Roman"/>
          <w:sz w:val="28"/>
        </w:rPr>
        <w:t>захисту дітей у закладі проводяться консультації з дітьми та їхніми батьками</w:t>
      </w:r>
      <w:r>
        <w:rPr>
          <w:rFonts w:ascii="Times New Roman" w:hAnsi="Times New Roman" w:cs="Times New Roman"/>
          <w:sz w:val="28"/>
        </w:rPr>
        <w:t xml:space="preserve"> </w:t>
      </w:r>
      <w:r w:rsidRPr="0004536E">
        <w:rPr>
          <w:rFonts w:ascii="Times New Roman" w:hAnsi="Times New Roman" w:cs="Times New Roman"/>
          <w:sz w:val="28"/>
        </w:rPr>
        <w:t>(опікунами).</w:t>
      </w:r>
    </w:p>
    <w:p w:rsidR="0004536E" w:rsidRDefault="0004536E" w:rsidP="0004536E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04536E">
        <w:rPr>
          <w:rFonts w:ascii="Times New Roman" w:hAnsi="Times New Roman" w:cs="Times New Roman"/>
          <w:sz w:val="28"/>
        </w:rPr>
        <w:t xml:space="preserve">3.Щорічно готується внутрішній звіт про виконання </w:t>
      </w:r>
      <w:proofErr w:type="spellStart"/>
      <w:r w:rsidRPr="0004536E">
        <w:rPr>
          <w:rFonts w:ascii="Times New Roman" w:hAnsi="Times New Roman" w:cs="Times New Roman"/>
          <w:sz w:val="28"/>
        </w:rPr>
        <w:t>антибулінгового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536E">
        <w:rPr>
          <w:rFonts w:ascii="Times New Roman" w:hAnsi="Times New Roman" w:cs="Times New Roman"/>
          <w:sz w:val="28"/>
        </w:rPr>
        <w:t>кодексу.</w:t>
      </w:r>
    </w:p>
    <w:p w:rsidR="0004536E" w:rsidRDefault="0004536E" w:rsidP="0004536E">
      <w:pPr>
        <w:ind w:left="709" w:hanging="283"/>
        <w:jc w:val="both"/>
        <w:rPr>
          <w:rFonts w:ascii="Times New Roman" w:hAnsi="Times New Roman" w:cs="Times New Roman"/>
          <w:sz w:val="28"/>
        </w:rPr>
      </w:pPr>
    </w:p>
    <w:p w:rsidR="0004536E" w:rsidRPr="0004536E" w:rsidRDefault="0004536E" w:rsidP="0004536E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4536E">
        <w:rPr>
          <w:rFonts w:ascii="Times New Roman" w:hAnsi="Times New Roman" w:cs="Times New Roman"/>
          <w:b/>
          <w:color w:val="C00000"/>
          <w:sz w:val="32"/>
        </w:rPr>
        <w:t>Розділ VІ</w:t>
      </w:r>
      <w:r w:rsidR="00A43AF4">
        <w:rPr>
          <w:rFonts w:ascii="Times New Roman" w:hAnsi="Times New Roman" w:cs="Times New Roman"/>
          <w:b/>
          <w:color w:val="C00000"/>
          <w:sz w:val="32"/>
        </w:rPr>
        <w:t>І</w:t>
      </w:r>
      <w:r w:rsidRPr="0004536E">
        <w:rPr>
          <w:rFonts w:ascii="Times New Roman" w:hAnsi="Times New Roman" w:cs="Times New Roman"/>
          <w:b/>
          <w:color w:val="C00000"/>
          <w:sz w:val="32"/>
        </w:rPr>
        <w:t>І</w:t>
      </w:r>
    </w:p>
    <w:p w:rsidR="0004536E" w:rsidRPr="0004536E" w:rsidRDefault="0004536E" w:rsidP="0004536E">
      <w:pPr>
        <w:ind w:left="709" w:hanging="283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4536E">
        <w:rPr>
          <w:rFonts w:ascii="Times New Roman" w:hAnsi="Times New Roman" w:cs="Times New Roman"/>
          <w:b/>
          <w:color w:val="C00000"/>
          <w:sz w:val="32"/>
        </w:rPr>
        <w:t>ЗАКЛЮЧНІ ПОЛОЖЕННЯ</w:t>
      </w:r>
    </w:p>
    <w:p w:rsidR="0004536E" w:rsidRPr="0004536E" w:rsidRDefault="0004536E" w:rsidP="0004536E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04536E">
        <w:rPr>
          <w:rFonts w:ascii="Times New Roman" w:hAnsi="Times New Roman" w:cs="Times New Roman"/>
          <w:sz w:val="28"/>
        </w:rPr>
        <w:t>1.Кодекс БОС закладу стає чинним у день його оприлюднення.</w:t>
      </w:r>
    </w:p>
    <w:p w:rsidR="0004536E" w:rsidRPr="00566621" w:rsidRDefault="0004536E" w:rsidP="0004536E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04536E">
        <w:rPr>
          <w:rFonts w:ascii="Times New Roman" w:hAnsi="Times New Roman" w:cs="Times New Roman"/>
          <w:sz w:val="28"/>
        </w:rPr>
        <w:t>2.Оприлюднення документа має відбутися таким чином, щоб він був</w:t>
      </w:r>
      <w:r>
        <w:rPr>
          <w:rFonts w:ascii="Times New Roman" w:hAnsi="Times New Roman" w:cs="Times New Roman"/>
          <w:sz w:val="28"/>
        </w:rPr>
        <w:t xml:space="preserve"> </w:t>
      </w:r>
      <w:r w:rsidRPr="0004536E">
        <w:rPr>
          <w:rFonts w:ascii="Times New Roman" w:hAnsi="Times New Roman" w:cs="Times New Roman"/>
          <w:sz w:val="28"/>
        </w:rPr>
        <w:t>доступний усім учасникам освітнього процесу (через його розміщення на сайт</w:t>
      </w:r>
    </w:p>
    <w:sectPr w:rsidR="0004536E" w:rsidRPr="00566621" w:rsidSect="0004536E">
      <w:pgSz w:w="11906" w:h="16838"/>
      <w:pgMar w:top="850" w:right="849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04541"/>
    <w:rsid w:val="0004536E"/>
    <w:rsid w:val="000A340D"/>
    <w:rsid w:val="000A558A"/>
    <w:rsid w:val="00204541"/>
    <w:rsid w:val="00271E9C"/>
    <w:rsid w:val="00316926"/>
    <w:rsid w:val="00364872"/>
    <w:rsid w:val="00566621"/>
    <w:rsid w:val="0076206D"/>
    <w:rsid w:val="007B4C34"/>
    <w:rsid w:val="00A4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41"/>
  </w:style>
  <w:style w:type="paragraph" w:styleId="1">
    <w:name w:val="heading 1"/>
    <w:basedOn w:val="a"/>
    <w:next w:val="a"/>
    <w:link w:val="10"/>
    <w:uiPriority w:val="9"/>
    <w:qFormat/>
    <w:rsid w:val="000A5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5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16387</Words>
  <Characters>9342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</cp:revision>
  <cp:lastPrinted>2021-09-27T19:10:00Z</cp:lastPrinted>
  <dcterms:created xsi:type="dcterms:W3CDTF">2021-09-27T17:37:00Z</dcterms:created>
  <dcterms:modified xsi:type="dcterms:W3CDTF">2021-09-27T19:13:00Z</dcterms:modified>
</cp:coreProperties>
</file>